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8D6" w14:textId="4F00807D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Order of Services for Sunday, 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January </w:t>
      </w:r>
      <w:r w:rsidR="00637E23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1</w:t>
      </w:r>
      <w:r w:rsidR="00D47A72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9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, 2025</w:t>
      </w:r>
    </w:p>
    <w:p w14:paraId="62CDD807" w14:textId="069264E0" w:rsidR="00BA4510" w:rsidRDefault="00D47A72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30</w:t>
      </w:r>
      <w:r w:rsidR="007E5092" w:rsidRPr="007E5092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7E50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F66CBB">
        <w:rPr>
          <w:rFonts w:ascii="Book Antiqua" w:eastAsia="Times New Roman" w:hAnsi="Book Antiqua" w:cs="Times New Roman"/>
          <w:color w:val="000000"/>
          <w:sz w:val="26"/>
          <w:szCs w:val="26"/>
        </w:rPr>
        <w:t>Sunday after Pentecost</w:t>
      </w:r>
      <w:r w:rsidR="00763C6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58F2761C" w14:textId="4A0FD986" w:rsidR="00D23088" w:rsidRPr="00D23088" w:rsidRDefault="00D47A72" w:rsidP="00D2308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Ven. Macarius the Great of Egypt</w:t>
      </w:r>
    </w:p>
    <w:p w14:paraId="3FAA1E82" w14:textId="77777777" w:rsidR="00965456" w:rsidRDefault="00965456" w:rsidP="00965456">
      <w:pPr>
        <w:spacing w:line="240" w:lineRule="auto"/>
        <w:rPr>
          <w:rFonts w:ascii="Book Antiqua" w:hAnsi="Book Antiqua"/>
          <w:sz w:val="26"/>
          <w:szCs w:val="26"/>
        </w:rPr>
      </w:pPr>
    </w:p>
    <w:p w14:paraId="691808A0" w14:textId="253BEAEE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NOTE: The rubrics presented below are the </w:t>
      </w:r>
      <w:r w:rsidRPr="00637E2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commonly accepted order. However, practices may vary with local practices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or dioceses. The ruling bishop should be consulted for any specific questions regarding the accepted order of services.</w:t>
      </w:r>
    </w:p>
    <w:p w14:paraId="5A0FDD3B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DA70AFC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Bracketed items are commonly omitted in parish practice.</w:t>
      </w:r>
    </w:p>
    <w:p w14:paraId="7C5D2442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44F975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Vigil</w:t>
      </w:r>
    </w:p>
    <w:p w14:paraId="1D22AC30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A4296B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Great Vespers at a Vigil)</w:t>
      </w:r>
    </w:p>
    <w:p w14:paraId="56346722" w14:textId="62A80C43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Great Vespers is served alone, not at a Vigil, begin with the Typical Beginning, which can be found a</w:t>
      </w:r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hyperlink r:id="rId7" w:history="1">
        <w:r w:rsidR="00E10476" w:rsidRPr="00A4296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8DCE5EF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“Glory to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h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oly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c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onsubstantial…”</w:t>
      </w:r>
    </w:p>
    <w:p w14:paraId="7D6DE181" w14:textId="6003305D" w:rsidR="00A411D4" w:rsidRDefault="00A411D4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“Amen.</w:t>
      </w:r>
      <w:r w:rsidR="000B340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Come, let us worship…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”</w:t>
      </w:r>
    </w:p>
    <w:p w14:paraId="5B85F100" w14:textId="0D52CEF5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Psalm 103/104</w:t>
      </w:r>
    </w:p>
    <w:p w14:paraId="3C7B675D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653936DF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[First Kathisma, or] “Blessed is the Man…”</w:t>
      </w:r>
    </w:p>
    <w:p w14:paraId="5EFAEBEA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35061448" w14:textId="76F8E7F5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Lord, I Call,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(Ps. 140/141) </w:t>
      </w:r>
    </w:p>
    <w:p w14:paraId="4544E4EC" w14:textId="185CA3A2" w:rsidR="00BA4510" w:rsidRDefault="009B138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7F0F189B" w14:textId="76FB09FE" w:rsidR="00BA4510" w:rsidRDefault="009B138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5046C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Ven. Macarius, Tone 4</w:t>
      </w:r>
    </w:p>
    <w:p w14:paraId="75738C2C" w14:textId="7512D853" w:rsidR="00307FCA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Ven. Macarius, Tone 8</w:t>
      </w:r>
    </w:p>
    <w:p w14:paraId="29B92345" w14:textId="3AF72E76" w:rsidR="00BA4510" w:rsidRPr="00893858" w:rsidRDefault="00307FCA" w:rsidP="00307FC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D4475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Dogmatic Theotokion,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3E8AD0C1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Gladsome Light</w:t>
      </w:r>
    </w:p>
    <w:p w14:paraId="6E77546A" w14:textId="119D86E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Saturday Evening Prokeimenon, “The Lord is King…”</w:t>
      </w:r>
    </w:p>
    <w:p w14:paraId="4A3431E3" w14:textId="255ED434" w:rsidR="00BA4510" w:rsidRPr="00267F33" w:rsidRDefault="00BA4510" w:rsidP="003305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67F33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F6ABB9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“Vouchsafe, O Lord…”</w:t>
      </w:r>
    </w:p>
    <w:p w14:paraId="4CAA64F2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Evening Litany</w:t>
      </w:r>
    </w:p>
    <w:p w14:paraId="7562AB10" w14:textId="77777777" w:rsidR="00A750C8" w:rsidRDefault="00A750C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3FEF6564" w14:textId="64964F07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Litya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54463C2" w14:textId="212E188A" w:rsidR="00307FCA" w:rsidRDefault="00D4475C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Stichera of the Church</w:t>
      </w:r>
      <w:r w:rsidR="00307FCA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6CAC4CA1" w14:textId="77777777" w:rsidR="009B1380" w:rsidRDefault="009B1380" w:rsidP="009B138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3689AC5" w14:textId="15EC42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Aposticha</w:t>
      </w:r>
    </w:p>
    <w:p w14:paraId="2ECEDDE6" w14:textId="3149E351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Stichera,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33B5256A" w14:textId="77777777" w:rsidR="009B1380" w:rsidRDefault="00BA4510" w:rsidP="00D4475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Glory…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Ven. Macarius, Tone 6</w:t>
      </w:r>
    </w:p>
    <w:p w14:paraId="1FD01874" w14:textId="63DFB499" w:rsidR="00307FCA" w:rsidRPr="00307FCA" w:rsidRDefault="009B1380" w:rsidP="009B138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Resurrectional Aposticha Theotokion</w:t>
      </w:r>
      <w:r w:rsidR="00965456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45A2412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“Lord, Now Lettest…”</w:t>
      </w:r>
    </w:p>
    <w:p w14:paraId="7CAA14DC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Trisagion Prayers</w:t>
      </w:r>
    </w:p>
    <w:p w14:paraId="6575B247" w14:textId="0E1F1964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lastRenderedPageBreak/>
        <w:t>Concluding Troparia and Dismissal:</w:t>
      </w:r>
    </w:p>
    <w:p w14:paraId="6F4547A0" w14:textId="77777777" w:rsidR="00A411D4" w:rsidRPr="00E228C3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FD9AC4D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If a Vigil is Served:</w:t>
      </w:r>
    </w:p>
    <w:p w14:paraId="78B1F927" w14:textId="26EF0BBC" w:rsidR="008E56FA" w:rsidRDefault="00D4475C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“Rejoice, O Virgin Theotokos…”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>, Tone 4</w:t>
      </w:r>
      <w:r w:rsidR="008E56F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 w:rsidR="008E56FA">
        <w:rPr>
          <w:rFonts w:ascii="Book Antiqua" w:eastAsia="Times New Roman" w:hAnsi="Book Antiqua" w:cs="Times New Roman"/>
          <w:color w:val="000000"/>
          <w:sz w:val="26"/>
          <w:szCs w:val="26"/>
        </w:rPr>
        <w:t>x)</w:t>
      </w:r>
    </w:p>
    <w:p w14:paraId="30E941DF" w14:textId="55218400" w:rsidR="00194009" w:rsidRPr="00E85AFB" w:rsidRDefault="00194009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Blessing of the Loaves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C503837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“Blessed be the Name…” (3x)</w:t>
      </w:r>
    </w:p>
    <w:p w14:paraId="3C897C68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[Psalm 33/34:1-10]</w:t>
      </w:r>
    </w:p>
    <w:p w14:paraId="0176873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“The blessing of the Lord…”</w:t>
      </w:r>
    </w:p>
    <w:p w14:paraId="3B2EE063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“Amen.”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And begin Matins with the Six Psalms, as outlined below.</w:t>
      </w:r>
    </w:p>
    <w:p w14:paraId="10631CC5" w14:textId="77777777" w:rsidR="00A411D4" w:rsidRPr="00E228C3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5537899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Or, if Great Vespers alone is served:</w:t>
      </w:r>
    </w:p>
    <w:p w14:paraId="73F4B811" w14:textId="4D3F5457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459AD22F" w14:textId="1C645DBD" w:rsidR="009B138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Troparion of Ven. Macarius, Tone 1</w:t>
      </w:r>
    </w:p>
    <w:p w14:paraId="398C1CC4" w14:textId="59C079E9" w:rsidR="00BA4510" w:rsidRPr="00025203" w:rsidRDefault="009B138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Resurrectional Dismissal Theotokion</w:t>
      </w:r>
      <w:r w:rsidR="00307FC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FC63B2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</w:p>
    <w:p w14:paraId="4F386C9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Vespers Dismissal</w:t>
      </w:r>
    </w:p>
    <w:p w14:paraId="009D91BE" w14:textId="77777777" w:rsidR="00A411D4" w:rsidRPr="00A411D4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ECCCF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893858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Sunday Matins at a Vigil</w:t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)</w:t>
      </w:r>
    </w:p>
    <w:p w14:paraId="1280CAC6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Matins is served alone, begin with the Typical Beginning, which can be found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 </w:t>
      </w:r>
      <w:hyperlink r:id="rId8" w:history="1">
        <w:r w:rsidRPr="00893EE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728F574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Six Psalms</w:t>
      </w:r>
    </w:p>
    <w:p w14:paraId="195D2B00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18CD79A5" w14:textId="57D4720E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“God is the Lord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,”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1DC0809E" w14:textId="06EB9A75" w:rsidR="00BA4510" w:rsidRDefault="00BA4510" w:rsidP="00FC63B2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 w:rsidR="007E50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[(2x)]</w:t>
      </w:r>
    </w:p>
    <w:p w14:paraId="75CB475C" w14:textId="77777777" w:rsidR="009B1380" w:rsidRDefault="009B1380" w:rsidP="009B138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Glory… Troparion of Ven. Macarius, Tone 1</w:t>
      </w:r>
    </w:p>
    <w:p w14:paraId="127D7BFA" w14:textId="77777777" w:rsidR="009B1380" w:rsidRPr="00025203" w:rsidRDefault="009B1380" w:rsidP="009B138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Now and ever… Resurrectional Dismissal Theotokion, Tone 1</w:t>
      </w:r>
    </w:p>
    <w:p w14:paraId="0B26016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0BEC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2]</w:t>
      </w:r>
    </w:p>
    <w:p w14:paraId="3972F95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0AD512F2" w14:textId="5C100836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2B447D3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3]</w:t>
      </w:r>
    </w:p>
    <w:p w14:paraId="7D83B23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4059CE83" w14:textId="25909D12" w:rsidR="00BA4510" w:rsidRPr="00FA16DF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52FE9C49" w14:textId="319B7839" w:rsidR="00330566" w:rsidRDefault="00A750C8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Polyeleos</w:t>
      </w:r>
    </w:p>
    <w:p w14:paraId="7A37865B" w14:textId="46F5139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Evlogitaria: “Blessed art Thou, O Lord…”</w:t>
      </w:r>
    </w:p>
    <w:p w14:paraId="3F2A49FE" w14:textId="16CFDFB1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BF820FF" w14:textId="77777777" w:rsidR="005046CF" w:rsidRDefault="005046C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46575B5" w14:textId="57CC196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[Ypakoe]</w:t>
      </w:r>
    </w:p>
    <w:p w14:paraId="5C589A05" w14:textId="23B87F04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[Hymn of Degrees,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E19A102" w14:textId="5CE2781F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Arise, O Lord my God, let Thy hand be lifted up</w:t>
      </w:r>
      <w:r w:rsidR="00A750C8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4842B8D8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“Let everything that breathes…”</w:t>
      </w:r>
    </w:p>
    <w:p w14:paraId="42BA1E9F" w14:textId="23622EC6" w:rsidR="00BA4510" w:rsidRDefault="009B138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8</w:t>
      </w:r>
      <w:r w:rsidR="005D2436" w:rsidRPr="005D2436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M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atins G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ospel: (</w:t>
      </w:r>
      <w:r w:rsidR="00FC63B2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) </w:t>
      </w:r>
      <w:r w:rsidR="00FC63B2">
        <w:rPr>
          <w:rFonts w:ascii="Book Antiqua" w:eastAsia="Times New Roman" w:hAnsi="Book Antiqua" w:cs="Times New Roman"/>
          <w:color w:val="000000"/>
          <w:sz w:val="26"/>
          <w:szCs w:val="26"/>
        </w:rPr>
        <w:t>John 20: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11-18</w:t>
      </w:r>
    </w:p>
    <w:p w14:paraId="79357FAB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“Having Beheld the Resurrection…”</w:t>
      </w:r>
    </w:p>
    <w:p w14:paraId="146FAF0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50</w:t>
      </w:r>
    </w:p>
    <w:p w14:paraId="1B9A1BE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Post-Gospel Stichera</w:t>
      </w:r>
    </w:p>
    <w:p w14:paraId="022C17A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Prayer of Intercession, “O God, save Thy people…”</w:t>
      </w:r>
    </w:p>
    <w:p w14:paraId="6348FD72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2FE00D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Canons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(NOTE: in common parish practice,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after the Irmos, only two troparia from each Canon are used.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Before the final troparion, “Glory… now and ever…” is used as the refrain.)</w:t>
      </w:r>
    </w:p>
    <w:p w14:paraId="689DE405" w14:textId="5C338B1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Irmos: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0C418796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48FB2AF5" w14:textId="0B9704AA" w:rsidR="00BA4510" w:rsidRDefault="00056C8E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 additional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from the Canon of the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Resurrection,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66ABCBF3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34FA7A0D" w14:textId="60D0052A" w:rsidR="009B1380" w:rsidRDefault="009B138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2 troparia from the Canon of the Cross and Resurrection, Tone 5</w:t>
      </w:r>
    </w:p>
    <w:p w14:paraId="1D39CFB8" w14:textId="5D0F27EE" w:rsidR="009B1380" w:rsidRDefault="009B138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“Glory to Thy precious Cross and Resurrection, O Lord!”</w:t>
      </w:r>
    </w:p>
    <w:p w14:paraId="7811E2EA" w14:textId="7225D53B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2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troparia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from the Canon of the Theotokos, Tone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019F076E" w14:textId="4F4870D9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“Most holy Theotokos, save us!”</w:t>
      </w:r>
    </w:p>
    <w:p w14:paraId="078C24F9" w14:textId="74700BEA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from the Canon of the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Ven. Macarius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</w:p>
    <w:p w14:paraId="26731D1B" w14:textId="638FD77A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O venerable Father Macarius, pray to God for us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!”</w:t>
      </w:r>
    </w:p>
    <w:p w14:paraId="3B54BB95" w14:textId="16E6733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Katavasia: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D4475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From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Meeting of the Lord, Tone 3</w:t>
      </w:r>
    </w:p>
    <w:p w14:paraId="0CCCA7F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CC05C9" w14:textId="77777777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[After the Third Ode:]</w:t>
      </w:r>
    </w:p>
    <w:p w14:paraId="0D06EA88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727EA9CF" w14:textId="6F75C8C9" w:rsidR="00353BF4" w:rsidRPr="00893858" w:rsidRDefault="00BA4510" w:rsidP="00353BF4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353BF4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Ven. Macarius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D4475C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0455952" w14:textId="0D68BDF3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Ven. Macarius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37AAAFB" w14:textId="3F45DBBD" w:rsidR="00965456" w:rsidRDefault="00965456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[Kathisma Hymns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St. Macarius, Tone 1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25ADD53" w14:textId="77777777" w:rsidR="00353BF4" w:rsidRDefault="00353BF4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D353041" w14:textId="5ED09116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Sixth Ode:</w:t>
      </w:r>
    </w:p>
    <w:p w14:paraId="0C8904FC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65F4B526" w14:textId="3805D320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01383FD0" w14:textId="2B52B30F" w:rsidR="00353BF4" w:rsidRP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of the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 </w:t>
      </w:r>
    </w:p>
    <w:p w14:paraId="4A72AA2D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F74D4D" w14:textId="5030A46D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Eighth Ode:</w:t>
      </w:r>
    </w:p>
    <w:p w14:paraId="495D4B5A" w14:textId="0D895AB2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Magnificat is sung</w:t>
      </w:r>
    </w:p>
    <w:p w14:paraId="69691643" w14:textId="77777777" w:rsidR="00B95A0C" w:rsidRDefault="00B95A0C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4EC19BA9" w14:textId="517C0396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A259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Magnificat, continue with the Ninth Ode.</w:t>
      </w:r>
    </w:p>
    <w:p w14:paraId="1DA28063" w14:textId="77777777" w:rsidR="00BA4510" w:rsidRPr="005A259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47D8C6A" w14:textId="3A78EF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27243787" w14:textId="4484CCBB" w:rsidR="00C16D02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“Holy is the Lord…”,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15DDE284" w14:textId="77777777" w:rsidR="0098458F" w:rsidRDefault="0098458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940BC84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Exapostilaria:</w:t>
      </w:r>
    </w:p>
    <w:p w14:paraId="238CF450" w14:textId="64BD464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sz w:val="26"/>
          <w:szCs w:val="26"/>
        </w:rPr>
        <w:t>8</w:t>
      </w:r>
      <w:r w:rsidR="005D2436" w:rsidRPr="005D2436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B1441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esurrectional Exapostilarion</w:t>
      </w:r>
      <w:r w:rsidR="00077F42">
        <w:rPr>
          <w:rFonts w:ascii="Book Antiqua" w:eastAsia="Times New Roman" w:hAnsi="Book Antiqua" w:cs="Times New Roman"/>
          <w:sz w:val="26"/>
          <w:szCs w:val="26"/>
        </w:rPr>
        <w:t>, Tone 2</w:t>
      </w:r>
    </w:p>
    <w:p w14:paraId="0E1F4B83" w14:textId="77777777" w:rsidR="0098458F" w:rsidRDefault="00BA4510" w:rsidP="003D55D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  <w:t xml:space="preserve">Glory… </w:t>
      </w:r>
      <w:r w:rsidR="0098458F">
        <w:rPr>
          <w:rFonts w:ascii="Book Antiqua" w:eastAsia="Times New Roman" w:hAnsi="Book Antiqua" w:cs="Times New Roman"/>
          <w:sz w:val="26"/>
          <w:szCs w:val="26"/>
        </w:rPr>
        <w:t>Ven. Macarius, Tone 3</w:t>
      </w:r>
    </w:p>
    <w:p w14:paraId="266D1CC0" w14:textId="5245FF77" w:rsidR="00BA4510" w:rsidRPr="00893858" w:rsidRDefault="0098458F" w:rsidP="0098458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sz w:val="26"/>
          <w:szCs w:val="26"/>
        </w:rPr>
        <w:t xml:space="preserve">ow and ever… </w:t>
      </w:r>
      <w:r>
        <w:rPr>
          <w:rFonts w:ascii="Book Antiqua" w:eastAsia="Times New Roman" w:hAnsi="Book Antiqua" w:cs="Times New Roman"/>
          <w:sz w:val="26"/>
          <w:szCs w:val="26"/>
        </w:rPr>
        <w:t>8</w:t>
      </w:r>
      <w:r w:rsidRPr="0098458F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Resurrectional Exapostilarion Theotokion, Tone 2</w:t>
      </w:r>
    </w:p>
    <w:p w14:paraId="42F4BA35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1984F88" w14:textId="0C75568C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Psalms 148-150: “Let everything that breathes…”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0B2FEACD" w14:textId="35B0FB8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2CB5185F" w14:textId="333442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Glory…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="0005686B" w:rsidRPr="0005686B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Gospel Sticheron,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3A74B181" w14:textId="77777777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Now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“Thou art most blessed…”, Tone 2</w:t>
      </w:r>
    </w:p>
    <w:p w14:paraId="10FA0B5F" w14:textId="77777777" w:rsidR="00763C69" w:rsidRPr="00893858" w:rsidRDefault="00763C69" w:rsidP="00BA45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9CA762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Doxology</w:t>
      </w:r>
    </w:p>
    <w:p w14:paraId="12A4F3A9" w14:textId="7C7B1131" w:rsidR="008B22FC" w:rsidRDefault="008B22FC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Today salvation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1214F54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913171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Morning Litany</w:t>
      </w:r>
    </w:p>
    <w:p w14:paraId="7C6A7758" w14:textId="446BD41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Matins Dismissal</w:t>
      </w:r>
    </w:p>
    <w:p w14:paraId="1B71539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The First Hour follows immediately. A small dismissal concludes the First Hour. See below for the Troparion and Kontakion.</w:t>
      </w:r>
    </w:p>
    <w:p w14:paraId="0573D2D0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</w:p>
    <w:p w14:paraId="476B39B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The Hours</w:t>
      </w:r>
    </w:p>
    <w:p w14:paraId="79F07CC0" w14:textId="62183F83" w:rsidR="008E56FA" w:rsidRPr="00893858" w:rsidRDefault="008E56FA" w:rsidP="008E56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a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Resurrection; Glory…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Ven. Macarius</w:t>
      </w:r>
    </w:p>
    <w:p w14:paraId="627F015D" w14:textId="035C06D0" w:rsidR="00545D39" w:rsidRPr="00893858" w:rsidRDefault="008E56FA" w:rsidP="00545D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</w:p>
    <w:p w14:paraId="1E0CB604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AF7125" w14:textId="15A105D1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Divine Liturgy</w:t>
      </w:r>
    </w:p>
    <w:p w14:paraId="2D949366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Listed below are only the variable portions of the Liturgy</w:t>
      </w:r>
    </w:p>
    <w:p w14:paraId="37E78CAB" w14:textId="77777777" w:rsidR="00347435" w:rsidRPr="006723EB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FB20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At the Beatitudes:</w:t>
      </w:r>
    </w:p>
    <w:p w14:paraId="36DDF443" w14:textId="0BBE3F3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of the Resurrection,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2F9C1E19" w14:textId="38367FD2" w:rsidR="000F01F8" w:rsidRDefault="000F01F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4 troparia from Ode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the</w:t>
      </w:r>
      <w:r w:rsidR="00545D3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Canon of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Ven. Macarius, Tone 4</w:t>
      </w:r>
    </w:p>
    <w:p w14:paraId="5AB129F6" w14:textId="77777777" w:rsidR="0005686B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526A41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Troparia and Kontakia:</w:t>
      </w:r>
    </w:p>
    <w:p w14:paraId="46713BF4" w14:textId="2A9A0A8E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Resurrection,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7D53EC70" w14:textId="0AC5D4DB" w:rsidR="0005686B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Troparion of the Church (if of Theotokos or Patron Saint)</w:t>
      </w:r>
    </w:p>
    <w:p w14:paraId="3DA3CAC8" w14:textId="77777777" w:rsidR="0098458F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Troparion of Ven. Macarius, Tone 1</w:t>
      </w:r>
    </w:p>
    <w:p w14:paraId="6A1EBC19" w14:textId="5A009B8D" w:rsidR="0005686B" w:rsidRDefault="0005686B" w:rsidP="0098458F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Resurrection, Tone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23DE3782" w14:textId="0EFA8AF4" w:rsidR="0005686B" w:rsidRDefault="0005686B" w:rsidP="0005686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Kontakion of the Church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(if of Patron Saint)</w:t>
      </w:r>
    </w:p>
    <w:p w14:paraId="4E3D21B2" w14:textId="36C93AE8" w:rsidR="00545D3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Ven. Macarius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>, Tone 4</w:t>
      </w:r>
    </w:p>
    <w:p w14:paraId="028C6826" w14:textId="69C3B748" w:rsidR="00BA4510" w:rsidRDefault="00545D39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Church (if of Theotokos), or “Steadfast Protectress…”, Tone 6</w:t>
      </w:r>
    </w:p>
    <w:p w14:paraId="0A58C4EE" w14:textId="77777777" w:rsidR="0098458F" w:rsidRDefault="0098458F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74D16D34" w14:textId="77777777" w:rsidR="0005686B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2E587EC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Trisagion</w:t>
      </w:r>
    </w:p>
    <w:p w14:paraId="1404A41D" w14:textId="57EEDF66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Resurrection, Tone 5: “Thou, O Lord, shalt protect us…”</w:t>
      </w:r>
    </w:p>
    <w:p w14:paraId="4A0F28DE" w14:textId="46159427" w:rsidR="003D55D9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Epistle: </w:t>
      </w:r>
      <w:r w:rsidR="0098458F">
        <w:rPr>
          <w:rFonts w:ascii="Book Antiqua" w:eastAsia="Times New Roman" w:hAnsi="Book Antiqua" w:cs="Times New Roman"/>
          <w:sz w:val="26"/>
          <w:szCs w:val="26"/>
        </w:rPr>
        <w:t>(258) Colossians 3:12-16</w:t>
      </w:r>
    </w:p>
    <w:p w14:paraId="786928A3" w14:textId="7168A281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Alleluia: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 w:rsidR="00DF0E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>5</w:t>
      </w:r>
    </w:p>
    <w:p w14:paraId="7548FD82" w14:textId="4BB0200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Gospel: </w:t>
      </w:r>
      <w:r w:rsidR="0098458F">
        <w:rPr>
          <w:rFonts w:ascii="Book Antiqua" w:eastAsia="Times New Roman" w:hAnsi="Book Antiqua" w:cs="Times New Roman"/>
          <w:sz w:val="26"/>
          <w:szCs w:val="26"/>
        </w:rPr>
        <w:t>(93) Luke 18:35-43</w:t>
      </w:r>
    </w:p>
    <w:p w14:paraId="0C324DA7" w14:textId="16358891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Communion Hymn: “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Praise the Lord from the heavens…”</w:t>
      </w:r>
      <w:r w:rsidR="008B22F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00D9C907" w14:textId="77777777" w:rsidR="00BA4510" w:rsidRPr="00DC6ADB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</w:pPr>
    </w:p>
    <w:p w14:paraId="3E01BE5A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  <w:r w:rsidRPr="00893858"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  <w:t>Prepared by the Department of Liturgical Music and Translations of the Orthodox Church in America.</w:t>
      </w:r>
    </w:p>
    <w:p w14:paraId="3B9B7BB7" w14:textId="5C47EEA5" w:rsidR="001845B4" w:rsidRPr="00A4296B" w:rsidRDefault="001845B4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</w:p>
    <w:sectPr w:rsidR="001845B4" w:rsidRPr="00A4296B" w:rsidSect="00893858">
      <w:footerReference w:type="default" r:id="rId9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7CA5" w14:textId="77777777" w:rsidR="00C917B0" w:rsidRDefault="00C917B0" w:rsidP="00893858">
      <w:pPr>
        <w:spacing w:line="240" w:lineRule="auto"/>
      </w:pPr>
      <w:r>
        <w:separator/>
      </w:r>
    </w:p>
  </w:endnote>
  <w:endnote w:type="continuationSeparator" w:id="0">
    <w:p w14:paraId="60D3CD87" w14:textId="77777777" w:rsidR="00C917B0" w:rsidRDefault="00C917B0" w:rsidP="00893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4525" w14:textId="2B84054E" w:rsidR="00893858" w:rsidRPr="00893858" w:rsidRDefault="00893858">
    <w:pPr>
      <w:pStyle w:val="Footer"/>
      <w:rPr>
        <w:rFonts w:ascii="Book Antiqua" w:hAnsi="Book Antiqua"/>
        <w:sz w:val="26"/>
        <w:szCs w:val="26"/>
      </w:rPr>
    </w:pPr>
    <w:r>
      <w:tab/>
    </w:r>
    <w:r>
      <w:tab/>
    </w:r>
    <w:r w:rsidRPr="00893858">
      <w:rPr>
        <w:rFonts w:ascii="Book Antiqua" w:hAnsi="Book Antiqua"/>
        <w:sz w:val="26"/>
        <w:szCs w:val="26"/>
      </w:rPr>
      <w:fldChar w:fldCharType="begin"/>
    </w:r>
    <w:r w:rsidRPr="00893858">
      <w:rPr>
        <w:rFonts w:ascii="Book Antiqua" w:hAnsi="Book Antiqua"/>
        <w:sz w:val="26"/>
        <w:szCs w:val="26"/>
      </w:rPr>
      <w:instrText xml:space="preserve"> PAGE   \* MERGEFORMAT </w:instrText>
    </w:r>
    <w:r w:rsidRPr="00893858">
      <w:rPr>
        <w:rFonts w:ascii="Book Antiqua" w:hAnsi="Book Antiqua"/>
        <w:sz w:val="26"/>
        <w:szCs w:val="26"/>
      </w:rPr>
      <w:fldChar w:fldCharType="separate"/>
    </w:r>
    <w:r w:rsidRPr="00893858">
      <w:rPr>
        <w:rFonts w:ascii="Book Antiqua" w:hAnsi="Book Antiqua"/>
        <w:noProof/>
        <w:sz w:val="26"/>
        <w:szCs w:val="26"/>
      </w:rPr>
      <w:t>1</w:t>
    </w:r>
    <w:r w:rsidRPr="00893858">
      <w:rPr>
        <w:rFonts w:ascii="Book Antiqua" w:hAnsi="Book Antiqua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4C077" w14:textId="77777777" w:rsidR="00C917B0" w:rsidRDefault="00C917B0" w:rsidP="00893858">
      <w:pPr>
        <w:spacing w:line="240" w:lineRule="auto"/>
      </w:pPr>
      <w:r>
        <w:separator/>
      </w:r>
    </w:p>
  </w:footnote>
  <w:footnote w:type="continuationSeparator" w:id="0">
    <w:p w14:paraId="6BCD1CD4" w14:textId="77777777" w:rsidR="00C917B0" w:rsidRDefault="00C917B0" w:rsidP="00893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58"/>
    <w:rsid w:val="00004363"/>
    <w:rsid w:val="00005310"/>
    <w:rsid w:val="0000564A"/>
    <w:rsid w:val="0002036C"/>
    <w:rsid w:val="00025203"/>
    <w:rsid w:val="000269B9"/>
    <w:rsid w:val="00035A5A"/>
    <w:rsid w:val="00040B89"/>
    <w:rsid w:val="000426C5"/>
    <w:rsid w:val="0004796B"/>
    <w:rsid w:val="00053CD8"/>
    <w:rsid w:val="00056133"/>
    <w:rsid w:val="0005686B"/>
    <w:rsid w:val="00056C8E"/>
    <w:rsid w:val="000604F2"/>
    <w:rsid w:val="0006104C"/>
    <w:rsid w:val="000641C0"/>
    <w:rsid w:val="00077F42"/>
    <w:rsid w:val="000809DA"/>
    <w:rsid w:val="00081C51"/>
    <w:rsid w:val="000867EB"/>
    <w:rsid w:val="00091551"/>
    <w:rsid w:val="000B1C3B"/>
    <w:rsid w:val="000B3408"/>
    <w:rsid w:val="000B5C18"/>
    <w:rsid w:val="000B66F1"/>
    <w:rsid w:val="000C0786"/>
    <w:rsid w:val="000C561A"/>
    <w:rsid w:val="000C6BE9"/>
    <w:rsid w:val="000D0020"/>
    <w:rsid w:val="000D64FF"/>
    <w:rsid w:val="000E2A21"/>
    <w:rsid w:val="000E7A8E"/>
    <w:rsid w:val="000F01F8"/>
    <w:rsid w:val="000F06F3"/>
    <w:rsid w:val="000F4047"/>
    <w:rsid w:val="00110897"/>
    <w:rsid w:val="00112170"/>
    <w:rsid w:val="0011592C"/>
    <w:rsid w:val="00115AF1"/>
    <w:rsid w:val="00117DA3"/>
    <w:rsid w:val="00120A48"/>
    <w:rsid w:val="00121B68"/>
    <w:rsid w:val="00124646"/>
    <w:rsid w:val="00126340"/>
    <w:rsid w:val="00126DD1"/>
    <w:rsid w:val="00140624"/>
    <w:rsid w:val="00140A06"/>
    <w:rsid w:val="001441CB"/>
    <w:rsid w:val="0014440F"/>
    <w:rsid w:val="00147F2E"/>
    <w:rsid w:val="00150BC1"/>
    <w:rsid w:val="0015293A"/>
    <w:rsid w:val="0015777A"/>
    <w:rsid w:val="0016131B"/>
    <w:rsid w:val="00164FE1"/>
    <w:rsid w:val="00166058"/>
    <w:rsid w:val="00167188"/>
    <w:rsid w:val="001718B3"/>
    <w:rsid w:val="00171DB3"/>
    <w:rsid w:val="00172871"/>
    <w:rsid w:val="0017434B"/>
    <w:rsid w:val="001845B4"/>
    <w:rsid w:val="00184740"/>
    <w:rsid w:val="00190332"/>
    <w:rsid w:val="00194009"/>
    <w:rsid w:val="00194B25"/>
    <w:rsid w:val="00195898"/>
    <w:rsid w:val="00196859"/>
    <w:rsid w:val="001A3295"/>
    <w:rsid w:val="001A33ED"/>
    <w:rsid w:val="001A3D9A"/>
    <w:rsid w:val="001A5220"/>
    <w:rsid w:val="001A7F79"/>
    <w:rsid w:val="001B0621"/>
    <w:rsid w:val="001B7E69"/>
    <w:rsid w:val="001C2138"/>
    <w:rsid w:val="001D21CB"/>
    <w:rsid w:val="001D5790"/>
    <w:rsid w:val="001E0E8E"/>
    <w:rsid w:val="001E104D"/>
    <w:rsid w:val="001E53C7"/>
    <w:rsid w:val="001F11E8"/>
    <w:rsid w:val="001F6C66"/>
    <w:rsid w:val="00200FD2"/>
    <w:rsid w:val="00201648"/>
    <w:rsid w:val="00207F36"/>
    <w:rsid w:val="00223771"/>
    <w:rsid w:val="00233FFD"/>
    <w:rsid w:val="00237B24"/>
    <w:rsid w:val="00240177"/>
    <w:rsid w:val="0024364E"/>
    <w:rsid w:val="00243EA4"/>
    <w:rsid w:val="00246996"/>
    <w:rsid w:val="00247D51"/>
    <w:rsid w:val="00256BFB"/>
    <w:rsid w:val="00261664"/>
    <w:rsid w:val="00267F33"/>
    <w:rsid w:val="00272BD7"/>
    <w:rsid w:val="00274282"/>
    <w:rsid w:val="0027475F"/>
    <w:rsid w:val="002779D3"/>
    <w:rsid w:val="00281904"/>
    <w:rsid w:val="00283198"/>
    <w:rsid w:val="00283591"/>
    <w:rsid w:val="00287384"/>
    <w:rsid w:val="002914E7"/>
    <w:rsid w:val="002A52A8"/>
    <w:rsid w:val="002A596E"/>
    <w:rsid w:val="002B1CED"/>
    <w:rsid w:val="002B3B8E"/>
    <w:rsid w:val="002B3D92"/>
    <w:rsid w:val="002B7FD1"/>
    <w:rsid w:val="002C76B0"/>
    <w:rsid w:val="002D5B04"/>
    <w:rsid w:val="002D733A"/>
    <w:rsid w:val="002E03E5"/>
    <w:rsid w:val="002E0969"/>
    <w:rsid w:val="002E43BE"/>
    <w:rsid w:val="00301300"/>
    <w:rsid w:val="003035AD"/>
    <w:rsid w:val="00303F25"/>
    <w:rsid w:val="003070DB"/>
    <w:rsid w:val="00307FCA"/>
    <w:rsid w:val="003101F1"/>
    <w:rsid w:val="00310B32"/>
    <w:rsid w:val="00316E3C"/>
    <w:rsid w:val="003171DE"/>
    <w:rsid w:val="00322A02"/>
    <w:rsid w:val="00330566"/>
    <w:rsid w:val="00332443"/>
    <w:rsid w:val="00334A93"/>
    <w:rsid w:val="00335D49"/>
    <w:rsid w:val="00346AE5"/>
    <w:rsid w:val="00347435"/>
    <w:rsid w:val="003522B0"/>
    <w:rsid w:val="00352781"/>
    <w:rsid w:val="00353BF4"/>
    <w:rsid w:val="00354407"/>
    <w:rsid w:val="003570A5"/>
    <w:rsid w:val="00374955"/>
    <w:rsid w:val="0037613D"/>
    <w:rsid w:val="00385811"/>
    <w:rsid w:val="003866D0"/>
    <w:rsid w:val="00392FAB"/>
    <w:rsid w:val="003A1584"/>
    <w:rsid w:val="003A6416"/>
    <w:rsid w:val="003B2904"/>
    <w:rsid w:val="003C094A"/>
    <w:rsid w:val="003C5E62"/>
    <w:rsid w:val="003D46E9"/>
    <w:rsid w:val="003D55D9"/>
    <w:rsid w:val="003D7A15"/>
    <w:rsid w:val="003F37F0"/>
    <w:rsid w:val="00404A74"/>
    <w:rsid w:val="00413526"/>
    <w:rsid w:val="00414BA1"/>
    <w:rsid w:val="004221E9"/>
    <w:rsid w:val="004245A3"/>
    <w:rsid w:val="00441CEB"/>
    <w:rsid w:val="00446716"/>
    <w:rsid w:val="00446D46"/>
    <w:rsid w:val="00452261"/>
    <w:rsid w:val="00472631"/>
    <w:rsid w:val="0047478B"/>
    <w:rsid w:val="00477E1F"/>
    <w:rsid w:val="0048092A"/>
    <w:rsid w:val="00480CDC"/>
    <w:rsid w:val="00491C0C"/>
    <w:rsid w:val="00493FFF"/>
    <w:rsid w:val="00496541"/>
    <w:rsid w:val="00496C97"/>
    <w:rsid w:val="004A2F30"/>
    <w:rsid w:val="004B332D"/>
    <w:rsid w:val="004B5EB7"/>
    <w:rsid w:val="004E7230"/>
    <w:rsid w:val="004F1A90"/>
    <w:rsid w:val="004F3A17"/>
    <w:rsid w:val="005026FA"/>
    <w:rsid w:val="005030CA"/>
    <w:rsid w:val="00503CAE"/>
    <w:rsid w:val="005046CF"/>
    <w:rsid w:val="00515459"/>
    <w:rsid w:val="00520C37"/>
    <w:rsid w:val="00525291"/>
    <w:rsid w:val="00525D35"/>
    <w:rsid w:val="00534D5F"/>
    <w:rsid w:val="00536300"/>
    <w:rsid w:val="0053695A"/>
    <w:rsid w:val="00545D39"/>
    <w:rsid w:val="00547C2C"/>
    <w:rsid w:val="00554326"/>
    <w:rsid w:val="00554506"/>
    <w:rsid w:val="00554AC9"/>
    <w:rsid w:val="00563BE8"/>
    <w:rsid w:val="00570888"/>
    <w:rsid w:val="00572985"/>
    <w:rsid w:val="0057646D"/>
    <w:rsid w:val="00597570"/>
    <w:rsid w:val="005A13E4"/>
    <w:rsid w:val="005A1A8E"/>
    <w:rsid w:val="005A2599"/>
    <w:rsid w:val="005A2FE2"/>
    <w:rsid w:val="005A7F99"/>
    <w:rsid w:val="005B117D"/>
    <w:rsid w:val="005B6461"/>
    <w:rsid w:val="005C2C08"/>
    <w:rsid w:val="005C2CAD"/>
    <w:rsid w:val="005C30DA"/>
    <w:rsid w:val="005C4E85"/>
    <w:rsid w:val="005C6F5C"/>
    <w:rsid w:val="005D2436"/>
    <w:rsid w:val="005F0514"/>
    <w:rsid w:val="005F14DD"/>
    <w:rsid w:val="00601CAF"/>
    <w:rsid w:val="006038C5"/>
    <w:rsid w:val="0062474E"/>
    <w:rsid w:val="006300B0"/>
    <w:rsid w:val="00637557"/>
    <w:rsid w:val="00637E23"/>
    <w:rsid w:val="006478A2"/>
    <w:rsid w:val="00653E03"/>
    <w:rsid w:val="006546DD"/>
    <w:rsid w:val="00667ADC"/>
    <w:rsid w:val="006704C6"/>
    <w:rsid w:val="006723EB"/>
    <w:rsid w:val="00672F0E"/>
    <w:rsid w:val="006757BC"/>
    <w:rsid w:val="0068097D"/>
    <w:rsid w:val="00686A21"/>
    <w:rsid w:val="00690F66"/>
    <w:rsid w:val="00691BCE"/>
    <w:rsid w:val="0069688C"/>
    <w:rsid w:val="006A0531"/>
    <w:rsid w:val="006A6BF2"/>
    <w:rsid w:val="006A6F66"/>
    <w:rsid w:val="006B1661"/>
    <w:rsid w:val="006B2F96"/>
    <w:rsid w:val="006B582E"/>
    <w:rsid w:val="006C79DE"/>
    <w:rsid w:val="006D1D82"/>
    <w:rsid w:val="006D4CFF"/>
    <w:rsid w:val="006D4F0B"/>
    <w:rsid w:val="006D6CC7"/>
    <w:rsid w:val="006D7749"/>
    <w:rsid w:val="006E7D56"/>
    <w:rsid w:val="006F3B15"/>
    <w:rsid w:val="007037A8"/>
    <w:rsid w:val="00704653"/>
    <w:rsid w:val="007105FA"/>
    <w:rsid w:val="00710A6E"/>
    <w:rsid w:val="007128CC"/>
    <w:rsid w:val="00716ACE"/>
    <w:rsid w:val="00720505"/>
    <w:rsid w:val="007272F0"/>
    <w:rsid w:val="00733BE6"/>
    <w:rsid w:val="00735F61"/>
    <w:rsid w:val="0075531F"/>
    <w:rsid w:val="0075735D"/>
    <w:rsid w:val="00763C69"/>
    <w:rsid w:val="007640DF"/>
    <w:rsid w:val="00765B2F"/>
    <w:rsid w:val="00771D2B"/>
    <w:rsid w:val="00774A31"/>
    <w:rsid w:val="00774CFF"/>
    <w:rsid w:val="00783673"/>
    <w:rsid w:val="007902A9"/>
    <w:rsid w:val="007A3397"/>
    <w:rsid w:val="007A4849"/>
    <w:rsid w:val="007B1620"/>
    <w:rsid w:val="007B237F"/>
    <w:rsid w:val="007C2736"/>
    <w:rsid w:val="007E42C0"/>
    <w:rsid w:val="007E4AAB"/>
    <w:rsid w:val="007E5092"/>
    <w:rsid w:val="007E660E"/>
    <w:rsid w:val="007F1AA8"/>
    <w:rsid w:val="007F53E6"/>
    <w:rsid w:val="007F5F36"/>
    <w:rsid w:val="007F72E3"/>
    <w:rsid w:val="00800213"/>
    <w:rsid w:val="008072E3"/>
    <w:rsid w:val="0081057F"/>
    <w:rsid w:val="00813971"/>
    <w:rsid w:val="00814D7C"/>
    <w:rsid w:val="008157E7"/>
    <w:rsid w:val="00817C1E"/>
    <w:rsid w:val="00823098"/>
    <w:rsid w:val="0083464C"/>
    <w:rsid w:val="008412C3"/>
    <w:rsid w:val="00842BE1"/>
    <w:rsid w:val="008459DD"/>
    <w:rsid w:val="008473A4"/>
    <w:rsid w:val="008517DD"/>
    <w:rsid w:val="00857019"/>
    <w:rsid w:val="008641EF"/>
    <w:rsid w:val="00880A0F"/>
    <w:rsid w:val="00881AF0"/>
    <w:rsid w:val="00882215"/>
    <w:rsid w:val="00885D8D"/>
    <w:rsid w:val="00886FB9"/>
    <w:rsid w:val="00887D0F"/>
    <w:rsid w:val="00891EC9"/>
    <w:rsid w:val="008921DB"/>
    <w:rsid w:val="00893858"/>
    <w:rsid w:val="0089640F"/>
    <w:rsid w:val="008A1710"/>
    <w:rsid w:val="008A44F1"/>
    <w:rsid w:val="008B08CD"/>
    <w:rsid w:val="008B1C77"/>
    <w:rsid w:val="008B22FC"/>
    <w:rsid w:val="008B2864"/>
    <w:rsid w:val="008C1269"/>
    <w:rsid w:val="008D01F7"/>
    <w:rsid w:val="008E56FA"/>
    <w:rsid w:val="008E6646"/>
    <w:rsid w:val="008F185A"/>
    <w:rsid w:val="008F7CCD"/>
    <w:rsid w:val="00902E68"/>
    <w:rsid w:val="00905A65"/>
    <w:rsid w:val="00905E81"/>
    <w:rsid w:val="0091070B"/>
    <w:rsid w:val="00915EE9"/>
    <w:rsid w:val="009171E7"/>
    <w:rsid w:val="00925F06"/>
    <w:rsid w:val="009371BB"/>
    <w:rsid w:val="00937642"/>
    <w:rsid w:val="00937974"/>
    <w:rsid w:val="00941323"/>
    <w:rsid w:val="00943ED4"/>
    <w:rsid w:val="0095117B"/>
    <w:rsid w:val="00957674"/>
    <w:rsid w:val="00963D94"/>
    <w:rsid w:val="00964314"/>
    <w:rsid w:val="00964E74"/>
    <w:rsid w:val="00965456"/>
    <w:rsid w:val="009671E0"/>
    <w:rsid w:val="00975427"/>
    <w:rsid w:val="009754E2"/>
    <w:rsid w:val="00975D1C"/>
    <w:rsid w:val="00976408"/>
    <w:rsid w:val="00976D0B"/>
    <w:rsid w:val="009818A0"/>
    <w:rsid w:val="0098458F"/>
    <w:rsid w:val="009919DC"/>
    <w:rsid w:val="00995C0F"/>
    <w:rsid w:val="009A409E"/>
    <w:rsid w:val="009A558F"/>
    <w:rsid w:val="009A6AEA"/>
    <w:rsid w:val="009A7211"/>
    <w:rsid w:val="009B1380"/>
    <w:rsid w:val="009B404B"/>
    <w:rsid w:val="009C241E"/>
    <w:rsid w:val="009C3FF6"/>
    <w:rsid w:val="009D62BB"/>
    <w:rsid w:val="009E4D96"/>
    <w:rsid w:val="009F0342"/>
    <w:rsid w:val="009F3239"/>
    <w:rsid w:val="009F5D9B"/>
    <w:rsid w:val="00A00023"/>
    <w:rsid w:val="00A01F6F"/>
    <w:rsid w:val="00A03C3B"/>
    <w:rsid w:val="00A03D4F"/>
    <w:rsid w:val="00A0554F"/>
    <w:rsid w:val="00A05A1F"/>
    <w:rsid w:val="00A16CFC"/>
    <w:rsid w:val="00A218BC"/>
    <w:rsid w:val="00A2213E"/>
    <w:rsid w:val="00A2415F"/>
    <w:rsid w:val="00A243B9"/>
    <w:rsid w:val="00A26E65"/>
    <w:rsid w:val="00A32DCF"/>
    <w:rsid w:val="00A411D4"/>
    <w:rsid w:val="00A4296B"/>
    <w:rsid w:val="00A54C13"/>
    <w:rsid w:val="00A56141"/>
    <w:rsid w:val="00A64D3A"/>
    <w:rsid w:val="00A750C8"/>
    <w:rsid w:val="00A8067C"/>
    <w:rsid w:val="00A81308"/>
    <w:rsid w:val="00A8307C"/>
    <w:rsid w:val="00A831E2"/>
    <w:rsid w:val="00A85056"/>
    <w:rsid w:val="00AA1E2F"/>
    <w:rsid w:val="00AA3EF2"/>
    <w:rsid w:val="00AB7800"/>
    <w:rsid w:val="00AC4B3F"/>
    <w:rsid w:val="00AD06B5"/>
    <w:rsid w:val="00AD23E6"/>
    <w:rsid w:val="00AD5969"/>
    <w:rsid w:val="00AD711E"/>
    <w:rsid w:val="00AE5F35"/>
    <w:rsid w:val="00AE6222"/>
    <w:rsid w:val="00AF1227"/>
    <w:rsid w:val="00AF18F7"/>
    <w:rsid w:val="00B06B0C"/>
    <w:rsid w:val="00B07403"/>
    <w:rsid w:val="00B07763"/>
    <w:rsid w:val="00B11523"/>
    <w:rsid w:val="00B12410"/>
    <w:rsid w:val="00B16FD1"/>
    <w:rsid w:val="00B200D5"/>
    <w:rsid w:val="00B30CBE"/>
    <w:rsid w:val="00B41F78"/>
    <w:rsid w:val="00B5323F"/>
    <w:rsid w:val="00B53308"/>
    <w:rsid w:val="00B54E15"/>
    <w:rsid w:val="00B572F4"/>
    <w:rsid w:val="00B65362"/>
    <w:rsid w:val="00B70923"/>
    <w:rsid w:val="00B72622"/>
    <w:rsid w:val="00B76961"/>
    <w:rsid w:val="00B830D3"/>
    <w:rsid w:val="00B83BEF"/>
    <w:rsid w:val="00B845CE"/>
    <w:rsid w:val="00B87B9F"/>
    <w:rsid w:val="00B95A0C"/>
    <w:rsid w:val="00B97C1E"/>
    <w:rsid w:val="00BA1384"/>
    <w:rsid w:val="00BA2EA8"/>
    <w:rsid w:val="00BA44D5"/>
    <w:rsid w:val="00BA4510"/>
    <w:rsid w:val="00BC4585"/>
    <w:rsid w:val="00BC4B0D"/>
    <w:rsid w:val="00BD05FA"/>
    <w:rsid w:val="00BD4488"/>
    <w:rsid w:val="00BD77BC"/>
    <w:rsid w:val="00BE409E"/>
    <w:rsid w:val="00BE7F97"/>
    <w:rsid w:val="00BF3B07"/>
    <w:rsid w:val="00BF7198"/>
    <w:rsid w:val="00C141DC"/>
    <w:rsid w:val="00C16D02"/>
    <w:rsid w:val="00C22EFE"/>
    <w:rsid w:val="00C2346D"/>
    <w:rsid w:val="00C247C5"/>
    <w:rsid w:val="00C25F91"/>
    <w:rsid w:val="00C32BAB"/>
    <w:rsid w:val="00C33D0D"/>
    <w:rsid w:val="00C3681D"/>
    <w:rsid w:val="00C37D70"/>
    <w:rsid w:val="00C5538A"/>
    <w:rsid w:val="00C55746"/>
    <w:rsid w:val="00C70BF3"/>
    <w:rsid w:val="00C830C1"/>
    <w:rsid w:val="00C917B0"/>
    <w:rsid w:val="00C919E5"/>
    <w:rsid w:val="00CB3276"/>
    <w:rsid w:val="00CC1CDC"/>
    <w:rsid w:val="00CD14E8"/>
    <w:rsid w:val="00CD3036"/>
    <w:rsid w:val="00CD3769"/>
    <w:rsid w:val="00CE1ACA"/>
    <w:rsid w:val="00CE6114"/>
    <w:rsid w:val="00CE7D67"/>
    <w:rsid w:val="00CF5C92"/>
    <w:rsid w:val="00D05F22"/>
    <w:rsid w:val="00D05F76"/>
    <w:rsid w:val="00D06104"/>
    <w:rsid w:val="00D062BE"/>
    <w:rsid w:val="00D10B51"/>
    <w:rsid w:val="00D23088"/>
    <w:rsid w:val="00D248C8"/>
    <w:rsid w:val="00D30B5B"/>
    <w:rsid w:val="00D32457"/>
    <w:rsid w:val="00D32BCA"/>
    <w:rsid w:val="00D37937"/>
    <w:rsid w:val="00D40A59"/>
    <w:rsid w:val="00D4475C"/>
    <w:rsid w:val="00D47A72"/>
    <w:rsid w:val="00D56C89"/>
    <w:rsid w:val="00D74CF1"/>
    <w:rsid w:val="00D81996"/>
    <w:rsid w:val="00D82FB5"/>
    <w:rsid w:val="00D853E1"/>
    <w:rsid w:val="00D85B27"/>
    <w:rsid w:val="00D92EFC"/>
    <w:rsid w:val="00DB1441"/>
    <w:rsid w:val="00DB3A5B"/>
    <w:rsid w:val="00DC0BD8"/>
    <w:rsid w:val="00DC3C26"/>
    <w:rsid w:val="00DC4AB3"/>
    <w:rsid w:val="00DC6ADB"/>
    <w:rsid w:val="00DD155E"/>
    <w:rsid w:val="00DD5BC2"/>
    <w:rsid w:val="00DD7CD0"/>
    <w:rsid w:val="00DE120A"/>
    <w:rsid w:val="00DE44ED"/>
    <w:rsid w:val="00DE790E"/>
    <w:rsid w:val="00DF0E92"/>
    <w:rsid w:val="00E00809"/>
    <w:rsid w:val="00E01532"/>
    <w:rsid w:val="00E02CA2"/>
    <w:rsid w:val="00E10476"/>
    <w:rsid w:val="00E1107C"/>
    <w:rsid w:val="00E15450"/>
    <w:rsid w:val="00E1561F"/>
    <w:rsid w:val="00E20F75"/>
    <w:rsid w:val="00E228C3"/>
    <w:rsid w:val="00E23D1E"/>
    <w:rsid w:val="00E24BB7"/>
    <w:rsid w:val="00E25AEB"/>
    <w:rsid w:val="00E3270B"/>
    <w:rsid w:val="00E45C70"/>
    <w:rsid w:val="00E47B66"/>
    <w:rsid w:val="00E5038B"/>
    <w:rsid w:val="00E53DFA"/>
    <w:rsid w:val="00E57AB4"/>
    <w:rsid w:val="00E60747"/>
    <w:rsid w:val="00E6791B"/>
    <w:rsid w:val="00E71247"/>
    <w:rsid w:val="00E74B86"/>
    <w:rsid w:val="00E75174"/>
    <w:rsid w:val="00E7679F"/>
    <w:rsid w:val="00E83006"/>
    <w:rsid w:val="00E85AFB"/>
    <w:rsid w:val="00E96857"/>
    <w:rsid w:val="00EB3412"/>
    <w:rsid w:val="00EC786F"/>
    <w:rsid w:val="00ED7326"/>
    <w:rsid w:val="00EE50B9"/>
    <w:rsid w:val="00EE5A54"/>
    <w:rsid w:val="00EF0AD4"/>
    <w:rsid w:val="00EF3016"/>
    <w:rsid w:val="00F00744"/>
    <w:rsid w:val="00F1330D"/>
    <w:rsid w:val="00F153BA"/>
    <w:rsid w:val="00F327E4"/>
    <w:rsid w:val="00F45391"/>
    <w:rsid w:val="00F572FD"/>
    <w:rsid w:val="00F576C1"/>
    <w:rsid w:val="00F666DC"/>
    <w:rsid w:val="00F66CBB"/>
    <w:rsid w:val="00F71305"/>
    <w:rsid w:val="00F72DB0"/>
    <w:rsid w:val="00F81D56"/>
    <w:rsid w:val="00F84C66"/>
    <w:rsid w:val="00F97CBB"/>
    <w:rsid w:val="00FA16DF"/>
    <w:rsid w:val="00FA69FE"/>
    <w:rsid w:val="00FA7525"/>
    <w:rsid w:val="00FB6418"/>
    <w:rsid w:val="00FC0C44"/>
    <w:rsid w:val="00FC1B92"/>
    <w:rsid w:val="00FC3D8D"/>
    <w:rsid w:val="00FC63B2"/>
    <w:rsid w:val="00FC6650"/>
    <w:rsid w:val="00FD55CF"/>
    <w:rsid w:val="00FD79E6"/>
    <w:rsid w:val="00FE296E"/>
    <w:rsid w:val="00FF3BB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CEC0"/>
  <w15:chartTrackingRefBased/>
  <w15:docId w15:val="{855F4AE4-8C34-49FA-B272-EE9D58A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5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893858"/>
  </w:style>
  <w:style w:type="paragraph" w:styleId="Header">
    <w:name w:val="header"/>
    <w:basedOn w:val="Normal"/>
    <w:link w:val="Head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D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D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D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0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org/liturgics/rubrics/horolo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a.org/liturgics/rubrics/horolo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3E56-10C4-431A-9999-E7EE449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2025-01-08T01:17:00Z</dcterms:created>
  <dcterms:modified xsi:type="dcterms:W3CDTF">2025-01-08T01:37:00Z</dcterms:modified>
</cp:coreProperties>
</file>