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E27" w14:textId="73A56A7B" w:rsidR="001C2E78" w:rsidRPr="002B4F60" w:rsidRDefault="008F4BB6" w:rsidP="002A13BB">
      <w:pPr>
        <w:spacing w:line="240" w:lineRule="auto"/>
        <w:rPr>
          <w:rFonts w:ascii="Book Antiqua" w:hAnsi="Book Antiqua"/>
          <w:b/>
          <w:sz w:val="26"/>
          <w:szCs w:val="26"/>
        </w:rPr>
      </w:pPr>
      <w:r>
        <w:rPr>
          <w:rFonts w:ascii="Book Antiqua" w:hAnsi="Book Antiqua"/>
          <w:b/>
          <w:sz w:val="26"/>
          <w:szCs w:val="26"/>
        </w:rPr>
        <w:t>JANUARY 6</w:t>
      </w:r>
    </w:p>
    <w:p w14:paraId="7AA21E90" w14:textId="2D3AE3D4" w:rsidR="008F4BB6" w:rsidRDefault="008F4BB6" w:rsidP="002A13BB">
      <w:pPr>
        <w:spacing w:line="240" w:lineRule="auto"/>
        <w:rPr>
          <w:rFonts w:ascii="Book Antiqua" w:hAnsi="Book Antiqua"/>
          <w:b/>
          <w:bCs/>
          <w:sz w:val="26"/>
          <w:szCs w:val="26"/>
        </w:rPr>
      </w:pPr>
      <w:r>
        <w:rPr>
          <w:rFonts w:ascii="Book Antiqua" w:hAnsi="Book Antiqua"/>
          <w:b/>
          <w:bCs/>
          <w:sz w:val="26"/>
          <w:szCs w:val="26"/>
        </w:rPr>
        <w:t>The Holy Theophany of our Lord and Savior Jesus Christ</w:t>
      </w:r>
    </w:p>
    <w:p w14:paraId="4742F662" w14:textId="70062C26" w:rsidR="008F4BB6" w:rsidRDefault="008F4BB6" w:rsidP="002A13BB">
      <w:pPr>
        <w:spacing w:line="240" w:lineRule="auto"/>
        <w:rPr>
          <w:rFonts w:ascii="Book Antiqua" w:hAnsi="Book Antiqua"/>
          <w:b/>
          <w:bCs/>
          <w:sz w:val="26"/>
          <w:szCs w:val="26"/>
        </w:rPr>
      </w:pPr>
      <w:r>
        <w:rPr>
          <w:rFonts w:ascii="Book Antiqua" w:hAnsi="Book Antiqua"/>
          <w:b/>
          <w:bCs/>
          <w:sz w:val="26"/>
          <w:szCs w:val="26"/>
        </w:rPr>
        <w:t>Great Blessing of Waters</w:t>
      </w:r>
    </w:p>
    <w:p w14:paraId="0FABAB6E" w14:textId="0A0AB8E2" w:rsidR="00EC0AB6" w:rsidRPr="00E9276B" w:rsidRDefault="00EC0AB6" w:rsidP="002A13BB">
      <w:pPr>
        <w:spacing w:line="240" w:lineRule="auto"/>
        <w:jc w:val="center"/>
        <w:rPr>
          <w:rFonts w:ascii="Book Antiqua" w:eastAsia="Times New Roman" w:hAnsi="Book Antiqua" w:cs="Times New Roman"/>
          <w:b/>
          <w:sz w:val="20"/>
          <w:szCs w:val="20"/>
        </w:rPr>
      </w:pPr>
    </w:p>
    <w:p w14:paraId="6AF6F9FA" w14:textId="49D85C75" w:rsidR="008F4BB6" w:rsidRPr="008F4BB6" w:rsidRDefault="008F4BB6" w:rsidP="002A13BB">
      <w:pPr>
        <w:spacing w:line="240" w:lineRule="auto"/>
        <w:jc w:val="both"/>
        <w:rPr>
          <w:rFonts w:ascii="Book Antiqua" w:eastAsia="Times New Roman" w:hAnsi="Book Antiqua" w:cs="Times New Roman"/>
          <w:i/>
          <w:iCs/>
          <w:sz w:val="20"/>
          <w:szCs w:val="24"/>
        </w:rPr>
      </w:pPr>
      <w:r w:rsidRPr="008F4BB6">
        <w:rPr>
          <w:rFonts w:ascii="Book Antiqua" w:eastAsia="Times New Roman" w:hAnsi="Book Antiqua" w:cs="Times New Roman"/>
          <w:i/>
          <w:iCs/>
          <w:sz w:val="20"/>
          <w:szCs w:val="24"/>
        </w:rPr>
        <w:t>(After the prayer before the ambo at the end of Liturgy</w:t>
      </w:r>
      <w:r w:rsidRPr="00FD63C6">
        <w:rPr>
          <w:rFonts w:ascii="Book Antiqua" w:eastAsia="Times New Roman" w:hAnsi="Book Antiqua" w:cs="Times New Roman"/>
          <w:i/>
          <w:iCs/>
          <w:sz w:val="20"/>
          <w:szCs w:val="24"/>
        </w:rPr>
        <w:t>,</w:t>
      </w:r>
      <w:r w:rsidRPr="008F4BB6">
        <w:rPr>
          <w:rFonts w:ascii="Book Antiqua" w:eastAsia="Times New Roman" w:hAnsi="Book Antiqua" w:cs="Times New Roman"/>
          <w:i/>
          <w:iCs/>
          <w:sz w:val="20"/>
          <w:szCs w:val="24"/>
        </w:rPr>
        <w:t xml:space="preserve"> the clergy go in procession, with candles and incense, to the place where the Blessing of Water is to take place. The priest holds the precious cross in his hand. The choir sings the following stichera: by Sophronios, Patriarch of Jerusalem:)</w:t>
      </w:r>
    </w:p>
    <w:p w14:paraId="58635BB7" w14:textId="77777777" w:rsidR="008F4BB6" w:rsidRPr="00E9276B" w:rsidRDefault="008F4BB6" w:rsidP="002A13BB">
      <w:pPr>
        <w:spacing w:line="240" w:lineRule="auto"/>
        <w:jc w:val="center"/>
        <w:rPr>
          <w:rFonts w:ascii="Book Antiqua" w:eastAsia="Times New Roman" w:hAnsi="Book Antiqua" w:cs="Times New Roman"/>
          <w:b/>
          <w:sz w:val="20"/>
          <w:szCs w:val="20"/>
        </w:rPr>
      </w:pPr>
    </w:p>
    <w:p w14:paraId="73514770" w14:textId="77777777" w:rsidR="00FD63C6" w:rsidRPr="00FD63C6" w:rsidRDefault="00FD63C6" w:rsidP="002A13BB">
      <w:pPr>
        <w:spacing w:line="240" w:lineRule="auto"/>
        <w:jc w:val="center"/>
        <w:rPr>
          <w:rFonts w:ascii="Book Antiqua" w:eastAsia="Times New Roman" w:hAnsi="Book Antiqua" w:cs="Times New Roman"/>
          <w:b/>
          <w:sz w:val="26"/>
          <w:szCs w:val="24"/>
        </w:rPr>
      </w:pPr>
      <w:r w:rsidRPr="00FD63C6">
        <w:rPr>
          <w:rFonts w:ascii="Book Antiqua" w:eastAsia="Times New Roman" w:hAnsi="Book Antiqua" w:cs="Times New Roman"/>
          <w:b/>
          <w:sz w:val="26"/>
          <w:szCs w:val="24"/>
        </w:rPr>
        <w:t xml:space="preserve">Stichera at the Great Blessing of Water </w:t>
      </w:r>
    </w:p>
    <w:p w14:paraId="0CB90713" w14:textId="77777777" w:rsidR="00FD63C6" w:rsidRPr="00E9276B" w:rsidRDefault="00FD63C6" w:rsidP="002A13BB">
      <w:pPr>
        <w:spacing w:line="240" w:lineRule="auto"/>
        <w:rPr>
          <w:rFonts w:ascii="Book Antiqua" w:hAnsi="Book Antiqua"/>
          <w:sz w:val="20"/>
          <w:szCs w:val="20"/>
        </w:rPr>
      </w:pPr>
    </w:p>
    <w:p w14:paraId="4B061D92" w14:textId="77777777" w:rsidR="00FD63C6" w:rsidRPr="00FD63C6" w:rsidRDefault="00FD63C6" w:rsidP="002A13BB">
      <w:pPr>
        <w:spacing w:line="240" w:lineRule="auto"/>
        <w:ind w:firstLine="720"/>
        <w:rPr>
          <w:rFonts w:ascii="Book Antiqua" w:eastAsia="Times New Roman" w:hAnsi="Book Antiqua" w:cs="Times New Roman"/>
          <w:b/>
          <w:sz w:val="26"/>
          <w:szCs w:val="26"/>
        </w:rPr>
      </w:pPr>
      <w:r w:rsidRPr="00FD63C6">
        <w:rPr>
          <w:rFonts w:ascii="Book Antiqua" w:eastAsia="Times New Roman" w:hAnsi="Book Antiqua" w:cs="Times New Roman"/>
          <w:b/>
          <w:sz w:val="26"/>
          <w:szCs w:val="24"/>
        </w:rPr>
        <w:t>Tone 8</w:t>
      </w:r>
      <w:r w:rsidRPr="00FD63C6">
        <w:rPr>
          <w:rFonts w:ascii="Book Antiqua" w:eastAsia="Times New Roman" w:hAnsi="Book Antiqua" w:cs="Times New Roman"/>
          <w:b/>
          <w:sz w:val="26"/>
          <w:szCs w:val="24"/>
        </w:rPr>
        <w:tab/>
      </w:r>
      <w:r w:rsidRPr="00FD63C6">
        <w:rPr>
          <w:rFonts w:ascii="Book Antiqua" w:eastAsia="Times New Roman" w:hAnsi="Book Antiqua" w:cs="Times New Roman"/>
          <w:i/>
          <w:color w:val="FF0000"/>
          <w:sz w:val="26"/>
          <w:szCs w:val="26"/>
        </w:rPr>
        <w:t>(by Sophronios, Patriarch of Jerusalem)</w:t>
      </w:r>
    </w:p>
    <w:p w14:paraId="44A9441A" w14:textId="77777777" w:rsidR="00FD63C6" w:rsidRPr="00FD63C6" w:rsidRDefault="00FD63C6" w:rsidP="002A13BB">
      <w:pPr>
        <w:spacing w:line="240" w:lineRule="auto"/>
        <w:ind w:firstLine="192"/>
        <w:rPr>
          <w:rFonts w:ascii="Book Antiqua" w:eastAsia="Times New Roman" w:hAnsi="Book Antiqua" w:cs="Times New Roman"/>
          <w:sz w:val="20"/>
          <w:szCs w:val="18"/>
        </w:rPr>
      </w:pPr>
    </w:p>
    <w:p w14:paraId="2CA68006" w14:textId="77777777" w:rsidR="00FD63C6" w:rsidRPr="00FD63C6" w:rsidRDefault="00FD63C6" w:rsidP="002A13BB">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The </w:t>
      </w:r>
      <w:r w:rsidRPr="00FD63C6">
        <w:rPr>
          <w:rFonts w:ascii="Book Antiqua" w:eastAsia="Times New Roman" w:hAnsi="Book Antiqua" w:cs="Times New Roman"/>
          <w:noProof/>
          <w:sz w:val="26"/>
          <w:szCs w:val="24"/>
          <w:u w:val="single"/>
        </w:rPr>
        <w:t>voice</w:t>
      </w:r>
      <w:r w:rsidRPr="00FD63C6">
        <w:rPr>
          <w:rFonts w:ascii="Book Antiqua" w:eastAsia="Times New Roman" w:hAnsi="Book Antiqua" w:cs="Times New Roman"/>
          <w:noProof/>
          <w:sz w:val="26"/>
          <w:szCs w:val="24"/>
        </w:rPr>
        <w:t xml:space="preserve"> of the Lord is upon the waters </w:t>
      </w:r>
      <w:r w:rsidRPr="00FD63C6">
        <w:rPr>
          <w:rFonts w:ascii="Book Antiqua" w:eastAsia="Times New Roman" w:hAnsi="Book Antiqua" w:cs="Times New Roman"/>
          <w:noProof/>
          <w:sz w:val="26"/>
          <w:szCs w:val="24"/>
          <w:u w:val="single"/>
        </w:rPr>
        <w:t>cry</w:t>
      </w:r>
      <w:r w:rsidRPr="00FD63C6">
        <w:rPr>
          <w:rFonts w:ascii="Book Antiqua" w:eastAsia="Times New Roman" w:hAnsi="Book Antiqua" w:cs="Times New Roman"/>
          <w:noProof/>
          <w:sz w:val="26"/>
          <w:szCs w:val="24"/>
        </w:rPr>
        <w:t>ing:</w:t>
      </w:r>
    </w:p>
    <w:p w14:paraId="0A8A3336" w14:textId="77777777" w:rsidR="00FD63C6" w:rsidRPr="00FD63C6" w:rsidRDefault="00FD63C6" w:rsidP="002A13BB">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w:t>
      </w:r>
      <w:r w:rsidRPr="00FD63C6">
        <w:rPr>
          <w:rFonts w:ascii="Book Antiqua" w:eastAsia="Times New Roman" w:hAnsi="Book Antiqua" w:cs="Times New Roman"/>
          <w:noProof/>
          <w:sz w:val="26"/>
          <w:szCs w:val="24"/>
          <w:u w:val="single"/>
        </w:rPr>
        <w:t>Come</w:t>
      </w:r>
      <w:r w:rsidRPr="00FD63C6">
        <w:rPr>
          <w:rFonts w:ascii="Book Antiqua" w:eastAsia="Times New Roman" w:hAnsi="Book Antiqua" w:cs="Times New Roman"/>
          <w:noProof/>
          <w:sz w:val="26"/>
          <w:szCs w:val="24"/>
        </w:rPr>
        <w:t xml:space="preserve">, one and all, </w:t>
      </w:r>
    </w:p>
    <w:p w14:paraId="72DB479A" w14:textId="77777777" w:rsidR="00FD63C6" w:rsidRPr="00FD63C6" w:rsidRDefault="00FD63C6" w:rsidP="002A13BB">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receive the </w:t>
      </w:r>
      <w:r w:rsidRPr="00FD63C6">
        <w:rPr>
          <w:rFonts w:ascii="Book Antiqua" w:eastAsia="Times New Roman" w:hAnsi="Book Antiqua" w:cs="Times New Roman"/>
          <w:noProof/>
          <w:sz w:val="26"/>
          <w:szCs w:val="24"/>
          <w:u w:val="single"/>
        </w:rPr>
        <w:t>Spir</w:t>
      </w:r>
      <w:r w:rsidRPr="00FD63C6">
        <w:rPr>
          <w:rFonts w:ascii="Book Antiqua" w:eastAsia="Times New Roman" w:hAnsi="Book Antiqua" w:cs="Times New Roman"/>
          <w:noProof/>
          <w:sz w:val="26"/>
          <w:szCs w:val="24"/>
        </w:rPr>
        <w:t xml:space="preserve">it of </w:t>
      </w:r>
      <w:r w:rsidRPr="00FD63C6">
        <w:rPr>
          <w:rFonts w:ascii="Book Antiqua" w:eastAsia="Times New Roman" w:hAnsi="Book Antiqua" w:cs="Times New Roman"/>
          <w:noProof/>
          <w:sz w:val="26"/>
          <w:szCs w:val="24"/>
          <w:u w:val="single"/>
        </w:rPr>
        <w:t>wis</w:t>
      </w:r>
      <w:r w:rsidRPr="00FD63C6">
        <w:rPr>
          <w:rFonts w:ascii="Book Antiqua" w:eastAsia="Times New Roman" w:hAnsi="Book Antiqua" w:cs="Times New Roman"/>
          <w:noProof/>
          <w:sz w:val="26"/>
          <w:szCs w:val="24"/>
        </w:rPr>
        <w:t>dom,</w:t>
      </w:r>
    </w:p>
    <w:p w14:paraId="6156C67F" w14:textId="77777777" w:rsidR="00FD63C6" w:rsidRPr="00FD63C6" w:rsidRDefault="00FD63C6" w:rsidP="002A13BB">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the Spirit of under</w:t>
      </w:r>
      <w:r w:rsidRPr="00FD63C6">
        <w:rPr>
          <w:rFonts w:ascii="Book Antiqua" w:eastAsia="Times New Roman" w:hAnsi="Book Antiqua" w:cs="Times New Roman"/>
          <w:noProof/>
          <w:sz w:val="26"/>
          <w:szCs w:val="24"/>
          <w:u w:val="single"/>
        </w:rPr>
        <w:t>stand</w:t>
      </w:r>
      <w:r w:rsidRPr="00FD63C6">
        <w:rPr>
          <w:rFonts w:ascii="Book Antiqua" w:eastAsia="Times New Roman" w:hAnsi="Book Antiqua" w:cs="Times New Roman"/>
          <w:noProof/>
          <w:sz w:val="26"/>
          <w:szCs w:val="24"/>
        </w:rPr>
        <w:t>ing,</w:t>
      </w:r>
    </w:p>
    <w:p w14:paraId="5909D12C" w14:textId="77777777" w:rsidR="00FD63C6" w:rsidRPr="00FD63C6" w:rsidRDefault="00FD63C6" w:rsidP="002A13BB">
      <w:pPr>
        <w:spacing w:line="240" w:lineRule="auto"/>
        <w:ind w:left="1080" w:hanging="1080"/>
        <w:jc w:val="both"/>
        <w:rPr>
          <w:rFonts w:ascii="Book Antiqua" w:eastAsia="Times New Roman" w:hAnsi="Book Antiqua" w:cs="Times New Roman"/>
          <w:noProof/>
          <w:sz w:val="26"/>
          <w:szCs w:val="24"/>
        </w:rPr>
      </w:pPr>
      <w:r w:rsidRPr="00FD63C6">
        <w:rPr>
          <w:rFonts w:ascii="Book Antiqua" w:eastAsia="Times New Roman" w:hAnsi="Book Antiqua" w:cs="Times New Roman"/>
          <w:noProof/>
          <w:sz w:val="26"/>
          <w:szCs w:val="24"/>
        </w:rPr>
        <w:t xml:space="preserve">the Spirit of the </w:t>
      </w:r>
      <w:r w:rsidRPr="00FD63C6">
        <w:rPr>
          <w:rFonts w:ascii="Book Antiqua" w:eastAsia="Times New Roman" w:hAnsi="Book Antiqua" w:cs="Times New Roman"/>
          <w:noProof/>
          <w:sz w:val="26"/>
          <w:szCs w:val="24"/>
          <w:u w:val="single"/>
        </w:rPr>
        <w:t>fear</w:t>
      </w:r>
      <w:r w:rsidRPr="00FD63C6">
        <w:rPr>
          <w:rFonts w:ascii="Book Antiqua" w:eastAsia="Times New Roman" w:hAnsi="Book Antiqua" w:cs="Times New Roman"/>
          <w:noProof/>
          <w:sz w:val="26"/>
          <w:szCs w:val="24"/>
        </w:rPr>
        <w:t xml:space="preserve"> of God,//</w:t>
      </w:r>
    </w:p>
    <w:p w14:paraId="68AA796C" w14:textId="0CB5CF49" w:rsidR="00FD63C6" w:rsidRPr="00FD63C6" w:rsidRDefault="00FD63C6" w:rsidP="002A13BB">
      <w:pPr>
        <w:spacing w:line="240" w:lineRule="auto"/>
        <w:ind w:left="1080" w:hanging="1080"/>
        <w:jc w:val="both"/>
        <w:rPr>
          <w:rFonts w:ascii="Book Antiqua" w:eastAsia="Times New Roman" w:hAnsi="Book Antiqua" w:cs="Times New Roman"/>
          <w:i/>
          <w:iCs/>
          <w:noProof/>
          <w:sz w:val="26"/>
          <w:szCs w:val="24"/>
        </w:rPr>
      </w:pPr>
      <w:r w:rsidRPr="00FD63C6">
        <w:rPr>
          <w:rFonts w:ascii="Book Antiqua" w:eastAsia="Times New Roman" w:hAnsi="Book Antiqua" w:cs="Times New Roman"/>
          <w:noProof/>
          <w:sz w:val="26"/>
          <w:szCs w:val="24"/>
        </w:rPr>
        <w:t xml:space="preserve">from Christ Who now has </w:t>
      </w:r>
      <w:r w:rsidRPr="00FD63C6">
        <w:rPr>
          <w:rFonts w:ascii="Book Antiqua" w:eastAsia="Times New Roman" w:hAnsi="Book Antiqua" w:cs="Times New Roman"/>
          <w:noProof/>
          <w:sz w:val="26"/>
          <w:szCs w:val="24"/>
          <w:u w:val="single"/>
        </w:rPr>
        <w:t>shone</w:t>
      </w:r>
      <w:r w:rsidRPr="00FD63C6">
        <w:rPr>
          <w:rFonts w:ascii="Book Antiqua" w:eastAsia="Times New Roman" w:hAnsi="Book Antiqua" w:cs="Times New Roman"/>
          <w:noProof/>
          <w:sz w:val="26"/>
          <w:szCs w:val="24"/>
        </w:rPr>
        <w:t xml:space="preserve"> forth!”</w:t>
      </w:r>
      <w:r w:rsidR="005E45DF">
        <w:rPr>
          <w:rFonts w:ascii="Book Antiqua" w:eastAsia="Times New Roman" w:hAnsi="Book Antiqua" w:cs="Times New Roman"/>
          <w:noProof/>
          <w:sz w:val="26"/>
          <w:szCs w:val="24"/>
        </w:rPr>
        <w:tab/>
      </w:r>
      <w:r w:rsidR="005E45DF" w:rsidRPr="005E45DF">
        <w:rPr>
          <w:rFonts w:ascii="Book Antiqua" w:eastAsia="Times New Roman" w:hAnsi="Book Antiqua" w:cs="Times New Roman"/>
          <w:i/>
          <w:iCs/>
          <w:noProof/>
          <w:color w:val="FF0000"/>
          <w:sz w:val="26"/>
          <w:szCs w:val="24"/>
        </w:rPr>
        <w:t>(thrice)</w:t>
      </w:r>
    </w:p>
    <w:p w14:paraId="5C7D45F4" w14:textId="77777777" w:rsidR="00FD63C6" w:rsidRPr="00E9276B" w:rsidRDefault="00FD63C6" w:rsidP="002A13BB">
      <w:pPr>
        <w:spacing w:line="240" w:lineRule="auto"/>
        <w:rPr>
          <w:rFonts w:ascii="Book Antiqua" w:hAnsi="Book Antiqua"/>
          <w:sz w:val="20"/>
          <w:szCs w:val="20"/>
        </w:rPr>
      </w:pPr>
    </w:p>
    <w:p w14:paraId="57B97679" w14:textId="77777777" w:rsidR="00FD63C6" w:rsidRPr="004F7017" w:rsidRDefault="00FD63C6" w:rsidP="002A13BB">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To</w:t>
      </w:r>
      <w:r w:rsidRPr="004F7017">
        <w:rPr>
          <w:rFonts w:ascii="Book Antiqua" w:eastAsia="Times New Roman" w:hAnsi="Book Antiqua" w:cs="Times New Roman"/>
          <w:sz w:val="26"/>
          <w:szCs w:val="24"/>
          <w:u w:val="single"/>
        </w:rPr>
        <w:t>day</w:t>
      </w:r>
      <w:r w:rsidRPr="004F7017">
        <w:rPr>
          <w:rFonts w:ascii="Book Antiqua" w:eastAsia="Times New Roman" w:hAnsi="Book Antiqua" w:cs="Times New Roman"/>
          <w:sz w:val="26"/>
          <w:szCs w:val="24"/>
        </w:rPr>
        <w:t xml:space="preserve"> the nature of the waters is </w:t>
      </w:r>
      <w:r w:rsidRPr="004F7017">
        <w:rPr>
          <w:rFonts w:ascii="Book Antiqua" w:eastAsia="Times New Roman" w:hAnsi="Book Antiqua" w:cs="Times New Roman"/>
          <w:sz w:val="26"/>
          <w:szCs w:val="24"/>
          <w:u w:val="single"/>
        </w:rPr>
        <w:t>sanc</w:t>
      </w:r>
      <w:r w:rsidRPr="004F7017">
        <w:rPr>
          <w:rFonts w:ascii="Book Antiqua" w:eastAsia="Times New Roman" w:hAnsi="Book Antiqua" w:cs="Times New Roman"/>
          <w:sz w:val="26"/>
          <w:szCs w:val="24"/>
        </w:rPr>
        <w:t>tified:</w:t>
      </w:r>
    </w:p>
    <w:p w14:paraId="0102E590" w14:textId="77777777" w:rsidR="00FD63C6" w:rsidRPr="004F7017" w:rsidRDefault="00FD63C6" w:rsidP="002A13BB">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The Jordan is </w:t>
      </w:r>
      <w:r w:rsidRPr="004F7017">
        <w:rPr>
          <w:rFonts w:ascii="Book Antiqua" w:eastAsia="Times New Roman" w:hAnsi="Book Antiqua" w:cs="Times New Roman"/>
          <w:sz w:val="26"/>
          <w:szCs w:val="24"/>
          <w:u w:val="single"/>
        </w:rPr>
        <w:t>part</w:t>
      </w:r>
      <w:r w:rsidRPr="004F7017">
        <w:rPr>
          <w:rFonts w:ascii="Book Antiqua" w:eastAsia="Times New Roman" w:hAnsi="Book Antiqua" w:cs="Times New Roman"/>
          <w:sz w:val="26"/>
          <w:szCs w:val="24"/>
        </w:rPr>
        <w:t>ed in two.</w:t>
      </w:r>
    </w:p>
    <w:p w14:paraId="672D847A" w14:textId="77777777" w:rsidR="00FD63C6" w:rsidRPr="004F7017" w:rsidRDefault="00FD63C6" w:rsidP="002A13BB">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It holds back the </w:t>
      </w:r>
      <w:r w:rsidRPr="004F7017">
        <w:rPr>
          <w:rFonts w:ascii="Book Antiqua" w:eastAsia="Times New Roman" w:hAnsi="Book Antiqua" w:cs="Times New Roman"/>
          <w:sz w:val="26"/>
          <w:szCs w:val="24"/>
          <w:u w:val="single"/>
        </w:rPr>
        <w:t>flow</w:t>
      </w:r>
      <w:r w:rsidRPr="004F7017">
        <w:rPr>
          <w:rFonts w:ascii="Book Antiqua" w:eastAsia="Times New Roman" w:hAnsi="Book Antiqua" w:cs="Times New Roman"/>
          <w:sz w:val="26"/>
          <w:szCs w:val="24"/>
        </w:rPr>
        <w:t xml:space="preserve"> of its </w:t>
      </w:r>
      <w:r w:rsidRPr="004F7017">
        <w:rPr>
          <w:rFonts w:ascii="Book Antiqua" w:eastAsia="Times New Roman" w:hAnsi="Book Antiqua" w:cs="Times New Roman"/>
          <w:sz w:val="26"/>
          <w:szCs w:val="24"/>
          <w:u w:val="single"/>
        </w:rPr>
        <w:t>wa</w:t>
      </w:r>
      <w:r w:rsidRPr="004F7017">
        <w:rPr>
          <w:rFonts w:ascii="Book Antiqua" w:eastAsia="Times New Roman" w:hAnsi="Book Antiqua" w:cs="Times New Roman"/>
          <w:sz w:val="26"/>
          <w:szCs w:val="24"/>
        </w:rPr>
        <w:t>ters,//</w:t>
      </w:r>
    </w:p>
    <w:p w14:paraId="58401AE1" w14:textId="77777777" w:rsidR="00FD63C6" w:rsidRPr="004F7017" w:rsidRDefault="00FD63C6" w:rsidP="002A13BB">
      <w:pPr>
        <w:spacing w:line="240" w:lineRule="auto"/>
        <w:ind w:left="1080" w:hanging="1080"/>
        <w:rPr>
          <w:rFonts w:ascii="Book Antiqua" w:eastAsia="Times New Roman" w:hAnsi="Book Antiqua" w:cs="Times New Roman"/>
          <w:sz w:val="26"/>
          <w:szCs w:val="24"/>
        </w:rPr>
      </w:pPr>
      <w:r w:rsidRPr="004F7017">
        <w:rPr>
          <w:rFonts w:ascii="Book Antiqua" w:eastAsia="Times New Roman" w:hAnsi="Book Antiqua" w:cs="Times New Roman"/>
          <w:sz w:val="26"/>
          <w:szCs w:val="24"/>
        </w:rPr>
        <w:t xml:space="preserve">as it beholds the washing of the </w:t>
      </w:r>
      <w:r w:rsidRPr="004F7017">
        <w:rPr>
          <w:rFonts w:ascii="Book Antiqua" w:eastAsia="Times New Roman" w:hAnsi="Book Antiqua" w:cs="Times New Roman"/>
          <w:sz w:val="26"/>
          <w:szCs w:val="24"/>
          <w:u w:val="single"/>
        </w:rPr>
        <w:t>Mas</w:t>
      </w:r>
      <w:r w:rsidRPr="004F7017">
        <w:rPr>
          <w:rFonts w:ascii="Book Antiqua" w:eastAsia="Times New Roman" w:hAnsi="Book Antiqua" w:cs="Times New Roman"/>
          <w:sz w:val="26"/>
          <w:szCs w:val="24"/>
        </w:rPr>
        <w:t xml:space="preserve">ter. </w:t>
      </w:r>
      <w:r w:rsidRPr="004F7017">
        <w:rPr>
          <w:rFonts w:ascii="Book Antiqua" w:eastAsia="Times New Roman" w:hAnsi="Book Antiqua" w:cs="Times New Roman"/>
          <w:i/>
          <w:color w:val="FF0000"/>
          <w:sz w:val="26"/>
          <w:szCs w:val="24"/>
        </w:rPr>
        <w:t>(twice)</w:t>
      </w:r>
    </w:p>
    <w:p w14:paraId="1AC463DB" w14:textId="77777777" w:rsidR="005E45DF" w:rsidRPr="00E9276B" w:rsidRDefault="005E45DF" w:rsidP="002A13BB">
      <w:pPr>
        <w:spacing w:line="240" w:lineRule="auto"/>
        <w:rPr>
          <w:rFonts w:ascii="Book Antiqua" w:hAnsi="Book Antiqua"/>
          <w:sz w:val="20"/>
          <w:szCs w:val="20"/>
        </w:rPr>
      </w:pPr>
    </w:p>
    <w:p w14:paraId="658B1A2C" w14:textId="176A4131" w:rsidR="005E45DF" w:rsidRPr="008E461B" w:rsidRDefault="005B318C" w:rsidP="002A13BB">
      <w:pPr>
        <w:spacing w:line="240" w:lineRule="auto"/>
        <w:ind w:left="1080" w:hanging="1080"/>
        <w:rPr>
          <w:rFonts w:ascii="Book Antiqua" w:eastAsia="Times New Roman" w:hAnsi="Book Antiqua" w:cs="Times New Roman"/>
          <w:sz w:val="26"/>
          <w:szCs w:val="24"/>
        </w:rPr>
      </w:pPr>
      <w:r>
        <w:rPr>
          <w:rFonts w:ascii="Book Antiqua" w:eastAsia="Times New Roman" w:hAnsi="Book Antiqua" w:cs="Times New Roman"/>
          <w:sz w:val="26"/>
          <w:szCs w:val="24"/>
        </w:rPr>
        <w:t>Y</w:t>
      </w:r>
      <w:r w:rsidR="005E45DF" w:rsidRPr="008E461B">
        <w:rPr>
          <w:rFonts w:ascii="Book Antiqua" w:eastAsia="Times New Roman" w:hAnsi="Book Antiqua" w:cs="Times New Roman"/>
          <w:sz w:val="26"/>
          <w:szCs w:val="24"/>
        </w:rPr>
        <w:t>ou ha</w:t>
      </w:r>
      <w:r>
        <w:rPr>
          <w:rFonts w:ascii="Book Antiqua" w:eastAsia="Times New Roman" w:hAnsi="Book Antiqua" w:cs="Times New Roman"/>
          <w:sz w:val="26"/>
          <w:szCs w:val="24"/>
        </w:rPr>
        <w:t>ve</w:t>
      </w:r>
      <w:r w:rsidR="005E45DF" w:rsidRPr="008E461B">
        <w:rPr>
          <w:rFonts w:ascii="Book Antiqua" w:eastAsia="Times New Roman" w:hAnsi="Book Antiqua" w:cs="Times New Roman"/>
          <w:sz w:val="26"/>
          <w:szCs w:val="24"/>
        </w:rPr>
        <w:t xml:space="preserve"> </w:t>
      </w:r>
      <w:r w:rsidR="005E45DF" w:rsidRPr="008E461B">
        <w:rPr>
          <w:rFonts w:ascii="Book Antiqua" w:eastAsia="Times New Roman" w:hAnsi="Book Antiqua" w:cs="Times New Roman"/>
          <w:sz w:val="26"/>
          <w:szCs w:val="24"/>
          <w:u w:val="single"/>
        </w:rPr>
        <w:t>come</w:t>
      </w:r>
      <w:r w:rsidR="005E45DF" w:rsidRPr="008E461B">
        <w:rPr>
          <w:rFonts w:ascii="Book Antiqua" w:eastAsia="Times New Roman" w:hAnsi="Book Antiqua" w:cs="Times New Roman"/>
          <w:sz w:val="26"/>
          <w:szCs w:val="24"/>
        </w:rPr>
        <w:t xml:space="preserve"> to the river as a man, O </w:t>
      </w:r>
      <w:r w:rsidR="005E45DF" w:rsidRPr="008E461B">
        <w:rPr>
          <w:rFonts w:ascii="Book Antiqua" w:eastAsia="Times New Roman" w:hAnsi="Book Antiqua" w:cs="Times New Roman"/>
          <w:sz w:val="26"/>
          <w:szCs w:val="24"/>
          <w:u w:val="single"/>
        </w:rPr>
        <w:t>Christ</w:t>
      </w:r>
      <w:r w:rsidR="005E45DF" w:rsidRPr="008E461B">
        <w:rPr>
          <w:rFonts w:ascii="Book Antiqua" w:eastAsia="Times New Roman" w:hAnsi="Book Antiqua" w:cs="Times New Roman"/>
          <w:sz w:val="26"/>
          <w:szCs w:val="24"/>
        </w:rPr>
        <w:t xml:space="preserve"> the King,</w:t>
      </w:r>
    </w:p>
    <w:p w14:paraId="2477E3FA" w14:textId="77777777" w:rsidR="005E45DF" w:rsidRPr="008E461B" w:rsidRDefault="005E45DF" w:rsidP="002A13BB">
      <w:pPr>
        <w:spacing w:line="240" w:lineRule="auto"/>
        <w:ind w:left="1080" w:hanging="1080"/>
        <w:rPr>
          <w:rFonts w:ascii="Book Antiqua" w:eastAsia="Times New Roman" w:hAnsi="Book Antiqua" w:cs="Times New Roman"/>
          <w:sz w:val="26"/>
          <w:szCs w:val="24"/>
        </w:rPr>
      </w:pPr>
      <w:r w:rsidRPr="008E461B">
        <w:rPr>
          <w:rFonts w:ascii="Book Antiqua" w:eastAsia="Times New Roman" w:hAnsi="Book Antiqua" w:cs="Times New Roman"/>
          <w:sz w:val="26"/>
          <w:szCs w:val="24"/>
        </w:rPr>
        <w:t xml:space="preserve">hastening to be baptized like a servant by the </w:t>
      </w:r>
      <w:r w:rsidRPr="008E461B">
        <w:rPr>
          <w:rFonts w:ascii="Book Antiqua" w:eastAsia="Times New Roman" w:hAnsi="Book Antiqua" w:cs="Times New Roman"/>
          <w:sz w:val="26"/>
          <w:szCs w:val="24"/>
          <w:u w:val="single"/>
        </w:rPr>
        <w:t>Fore</w:t>
      </w:r>
      <w:r w:rsidRPr="008E461B">
        <w:rPr>
          <w:rFonts w:ascii="Book Antiqua" w:eastAsia="Times New Roman" w:hAnsi="Book Antiqua" w:cs="Times New Roman"/>
          <w:sz w:val="26"/>
          <w:szCs w:val="24"/>
        </w:rPr>
        <w:t>runner//</w:t>
      </w:r>
    </w:p>
    <w:p w14:paraId="2671A711" w14:textId="2A047095" w:rsidR="005E45DF" w:rsidRPr="005E45DF" w:rsidRDefault="005E45DF" w:rsidP="002A13BB">
      <w:pPr>
        <w:spacing w:line="240" w:lineRule="auto"/>
        <w:ind w:left="1080" w:hanging="1080"/>
        <w:rPr>
          <w:rFonts w:ascii="Book Antiqua" w:eastAsia="Times New Roman" w:hAnsi="Book Antiqua" w:cs="Times New Roman"/>
          <w:i/>
          <w:iCs/>
          <w:sz w:val="26"/>
          <w:szCs w:val="24"/>
        </w:rPr>
      </w:pPr>
      <w:r w:rsidRPr="008E461B">
        <w:rPr>
          <w:rFonts w:ascii="Book Antiqua" w:eastAsia="Times New Roman" w:hAnsi="Book Antiqua" w:cs="Times New Roman"/>
          <w:sz w:val="26"/>
          <w:szCs w:val="24"/>
        </w:rPr>
        <w:t xml:space="preserve">on account of our sins, O good God </w:t>
      </w:r>
      <w:r>
        <w:rPr>
          <w:rFonts w:ascii="Book Antiqua" w:eastAsia="Times New Roman" w:hAnsi="Book Antiqua" w:cs="Times New Roman"/>
          <w:sz w:val="26"/>
          <w:szCs w:val="24"/>
        </w:rPr>
        <w:t>W</w:t>
      </w:r>
      <w:r w:rsidRPr="008E461B">
        <w:rPr>
          <w:rFonts w:ascii="Book Antiqua" w:eastAsia="Times New Roman" w:hAnsi="Book Antiqua" w:cs="Times New Roman"/>
          <w:sz w:val="26"/>
          <w:szCs w:val="24"/>
        </w:rPr>
        <w:t xml:space="preserve">ho </w:t>
      </w:r>
      <w:r w:rsidRPr="005B318C">
        <w:rPr>
          <w:rFonts w:ascii="Book Antiqua" w:eastAsia="Times New Roman" w:hAnsi="Book Antiqua" w:cs="Times New Roman"/>
          <w:sz w:val="26"/>
          <w:szCs w:val="24"/>
          <w:u w:val="single"/>
        </w:rPr>
        <w:t>love</w:t>
      </w:r>
      <w:r w:rsidRPr="008E461B">
        <w:rPr>
          <w:rFonts w:ascii="Book Antiqua" w:eastAsia="Times New Roman" w:hAnsi="Book Antiqua" w:cs="Times New Roman"/>
          <w:sz w:val="26"/>
          <w:szCs w:val="24"/>
        </w:rPr>
        <w:t xml:space="preserve"> mankind.</w:t>
      </w:r>
      <w:r>
        <w:rPr>
          <w:rFonts w:ascii="Book Antiqua" w:eastAsia="Times New Roman" w:hAnsi="Book Antiqua" w:cs="Times New Roman"/>
          <w:sz w:val="26"/>
          <w:szCs w:val="24"/>
        </w:rPr>
        <w:tab/>
      </w:r>
      <w:r w:rsidRPr="005E45DF">
        <w:rPr>
          <w:rFonts w:ascii="Book Antiqua" w:eastAsia="Times New Roman" w:hAnsi="Book Antiqua" w:cs="Times New Roman"/>
          <w:i/>
          <w:iCs/>
          <w:color w:val="FF0000"/>
          <w:sz w:val="26"/>
          <w:szCs w:val="24"/>
        </w:rPr>
        <w:t>(twice)</w:t>
      </w:r>
    </w:p>
    <w:p w14:paraId="62D91526" w14:textId="77777777" w:rsidR="005E45DF" w:rsidRPr="00E9276B" w:rsidRDefault="005E45DF" w:rsidP="002A13BB">
      <w:pPr>
        <w:spacing w:line="240" w:lineRule="auto"/>
        <w:rPr>
          <w:rFonts w:ascii="Book Antiqua" w:hAnsi="Book Antiqua"/>
          <w:sz w:val="20"/>
          <w:szCs w:val="20"/>
        </w:rPr>
      </w:pPr>
    </w:p>
    <w:p w14:paraId="7DFAAF71" w14:textId="77777777" w:rsidR="00E9276B" w:rsidRPr="00E9276B" w:rsidRDefault="00E9276B" w:rsidP="002A13BB">
      <w:pPr>
        <w:spacing w:line="240" w:lineRule="auto"/>
        <w:ind w:firstLine="720"/>
        <w:rPr>
          <w:rFonts w:ascii="Book Antiqua" w:eastAsia="Times New Roman" w:hAnsi="Book Antiqua" w:cs="Times New Roman"/>
          <w:i/>
          <w:iCs/>
          <w:sz w:val="26"/>
          <w:szCs w:val="26"/>
        </w:rPr>
      </w:pPr>
      <w:r w:rsidRPr="00E9276B">
        <w:rPr>
          <w:rFonts w:ascii="Book Antiqua" w:eastAsia="Times New Roman" w:hAnsi="Book Antiqua" w:cs="Times New Roman"/>
          <w:i/>
          <w:iCs/>
          <w:sz w:val="26"/>
          <w:szCs w:val="26"/>
        </w:rPr>
        <w:t xml:space="preserve">Glory to the Father, and to the Son, and to the Holy Spirit, </w:t>
      </w:r>
    </w:p>
    <w:p w14:paraId="15297332" w14:textId="77777777" w:rsidR="00E9276B" w:rsidRPr="00E9276B" w:rsidRDefault="00E9276B" w:rsidP="002A13BB">
      <w:pPr>
        <w:spacing w:line="240" w:lineRule="auto"/>
        <w:ind w:firstLine="720"/>
        <w:rPr>
          <w:rFonts w:ascii="Book Antiqua" w:eastAsia="Times New Roman" w:hAnsi="Book Antiqua" w:cs="Times New Roman"/>
          <w:noProof/>
          <w:sz w:val="26"/>
          <w:szCs w:val="26"/>
        </w:rPr>
      </w:pPr>
      <w:r w:rsidRPr="00E9276B">
        <w:rPr>
          <w:rFonts w:ascii="Book Antiqua" w:eastAsia="Times New Roman" w:hAnsi="Book Antiqua" w:cs="Times New Roman"/>
          <w:i/>
          <w:noProof/>
          <w:sz w:val="26"/>
          <w:szCs w:val="26"/>
        </w:rPr>
        <w:t>now and ever, and unto ages of ages.  Amen</w:t>
      </w:r>
      <w:r w:rsidRPr="00E9276B">
        <w:rPr>
          <w:rFonts w:ascii="Book Antiqua" w:eastAsia="Times New Roman" w:hAnsi="Book Antiqua" w:cs="Times New Roman"/>
          <w:noProof/>
          <w:sz w:val="26"/>
          <w:szCs w:val="26"/>
        </w:rPr>
        <w:t xml:space="preserve">. </w:t>
      </w:r>
    </w:p>
    <w:p w14:paraId="6D9513D1" w14:textId="55A77660" w:rsidR="00E9276B" w:rsidRPr="00E9276B" w:rsidRDefault="00E9276B" w:rsidP="002A13BB">
      <w:pPr>
        <w:spacing w:line="240" w:lineRule="auto"/>
        <w:rPr>
          <w:rFonts w:ascii="Book Antiqua" w:hAnsi="Book Antiqua"/>
          <w:sz w:val="20"/>
          <w:szCs w:val="20"/>
        </w:rPr>
      </w:pPr>
    </w:p>
    <w:p w14:paraId="14751B04" w14:textId="36B9936E" w:rsidR="00E9276B" w:rsidRDefault="00E9276B" w:rsidP="002A13BB">
      <w:pPr>
        <w:spacing w:line="240" w:lineRule="auto"/>
        <w:rPr>
          <w:rFonts w:ascii="Book Antiqua" w:hAnsi="Book Antiqua"/>
          <w:b/>
          <w:bCs/>
          <w:sz w:val="26"/>
          <w:szCs w:val="26"/>
        </w:rPr>
      </w:pPr>
      <w:r>
        <w:rPr>
          <w:rFonts w:ascii="Book Antiqua" w:hAnsi="Book Antiqua"/>
          <w:sz w:val="26"/>
          <w:szCs w:val="26"/>
        </w:rPr>
        <w:tab/>
      </w:r>
      <w:r>
        <w:rPr>
          <w:rFonts w:ascii="Book Antiqua" w:hAnsi="Book Antiqua"/>
          <w:b/>
          <w:bCs/>
          <w:sz w:val="26"/>
          <w:szCs w:val="26"/>
        </w:rPr>
        <w:t>Tone 8</w:t>
      </w:r>
    </w:p>
    <w:p w14:paraId="0859ADBE" w14:textId="77777777" w:rsidR="00E9276B" w:rsidRPr="00E9276B" w:rsidRDefault="00E9276B" w:rsidP="002A13BB">
      <w:pPr>
        <w:spacing w:line="240" w:lineRule="auto"/>
        <w:rPr>
          <w:rFonts w:ascii="Book Antiqua" w:hAnsi="Book Antiqua"/>
          <w:b/>
          <w:bCs/>
          <w:sz w:val="20"/>
          <w:szCs w:val="20"/>
        </w:rPr>
      </w:pPr>
    </w:p>
    <w:p w14:paraId="51FC61AE"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To the </w:t>
      </w:r>
      <w:r w:rsidRPr="005B318C">
        <w:rPr>
          <w:rFonts w:ascii="Book Antiqua" w:eastAsia="Times New Roman" w:hAnsi="Book Antiqua" w:cs="Times New Roman"/>
          <w:sz w:val="26"/>
          <w:szCs w:val="24"/>
          <w:u w:val="single"/>
        </w:rPr>
        <w:t>voice</w:t>
      </w:r>
      <w:r w:rsidRPr="005B318C">
        <w:rPr>
          <w:rFonts w:ascii="Book Antiqua" w:eastAsia="Times New Roman" w:hAnsi="Book Antiqua" w:cs="Times New Roman"/>
          <w:sz w:val="26"/>
          <w:szCs w:val="24"/>
        </w:rPr>
        <w:t xml:space="preserve"> of one crying in the </w:t>
      </w:r>
      <w:r w:rsidRPr="005B318C">
        <w:rPr>
          <w:rFonts w:ascii="Book Antiqua" w:eastAsia="Times New Roman" w:hAnsi="Book Antiqua" w:cs="Times New Roman"/>
          <w:sz w:val="26"/>
          <w:szCs w:val="24"/>
          <w:u w:val="single"/>
        </w:rPr>
        <w:t>wil</w:t>
      </w:r>
      <w:r w:rsidRPr="005B318C">
        <w:rPr>
          <w:rFonts w:ascii="Book Antiqua" w:eastAsia="Times New Roman" w:hAnsi="Book Antiqua" w:cs="Times New Roman"/>
          <w:sz w:val="26"/>
          <w:szCs w:val="24"/>
        </w:rPr>
        <w:t>derness,</w:t>
      </w:r>
    </w:p>
    <w:p w14:paraId="5A3C20D5"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“Prepare the </w:t>
      </w:r>
      <w:r w:rsidRPr="005B318C">
        <w:rPr>
          <w:rFonts w:ascii="Book Antiqua" w:eastAsia="Times New Roman" w:hAnsi="Book Antiqua" w:cs="Times New Roman"/>
          <w:sz w:val="26"/>
          <w:szCs w:val="24"/>
          <w:u w:val="single"/>
        </w:rPr>
        <w:t>way</w:t>
      </w:r>
      <w:r w:rsidRPr="005B318C">
        <w:rPr>
          <w:rFonts w:ascii="Book Antiqua" w:eastAsia="Times New Roman" w:hAnsi="Book Antiqua" w:cs="Times New Roman"/>
          <w:sz w:val="26"/>
          <w:szCs w:val="24"/>
        </w:rPr>
        <w:t xml:space="preserve"> of the Lord,”</w:t>
      </w:r>
    </w:p>
    <w:p w14:paraId="4FC4764D"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You came, O Lord, taking the </w:t>
      </w:r>
      <w:r w:rsidRPr="005B318C">
        <w:rPr>
          <w:rFonts w:ascii="Book Antiqua" w:eastAsia="Times New Roman" w:hAnsi="Book Antiqua" w:cs="Times New Roman"/>
          <w:sz w:val="26"/>
          <w:szCs w:val="24"/>
          <w:u w:val="single"/>
        </w:rPr>
        <w:t>form</w:t>
      </w:r>
      <w:r w:rsidRPr="005B318C">
        <w:rPr>
          <w:rFonts w:ascii="Book Antiqua" w:eastAsia="Times New Roman" w:hAnsi="Book Antiqua" w:cs="Times New Roman"/>
          <w:sz w:val="26"/>
          <w:szCs w:val="24"/>
        </w:rPr>
        <w:t xml:space="preserve"> of </w:t>
      </w:r>
      <w:r w:rsidRPr="005B318C">
        <w:rPr>
          <w:rFonts w:ascii="Book Antiqua" w:eastAsia="Times New Roman" w:hAnsi="Book Antiqua" w:cs="Times New Roman"/>
          <w:sz w:val="26"/>
          <w:szCs w:val="24"/>
          <w:u w:val="single"/>
        </w:rPr>
        <w:t>ser</w:t>
      </w:r>
      <w:r w:rsidRPr="005B318C">
        <w:rPr>
          <w:rFonts w:ascii="Book Antiqua" w:eastAsia="Times New Roman" w:hAnsi="Book Antiqua" w:cs="Times New Roman"/>
          <w:sz w:val="26"/>
          <w:szCs w:val="24"/>
        </w:rPr>
        <w:t>vant.</w:t>
      </w:r>
    </w:p>
    <w:p w14:paraId="3EFB4988"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You asked to be baptized though You have no </w:t>
      </w:r>
      <w:r w:rsidRPr="005B318C">
        <w:rPr>
          <w:rFonts w:ascii="Book Antiqua" w:eastAsia="Times New Roman" w:hAnsi="Book Antiqua" w:cs="Times New Roman"/>
          <w:sz w:val="26"/>
          <w:szCs w:val="24"/>
          <w:u w:val="single"/>
        </w:rPr>
        <w:t>know</w:t>
      </w:r>
      <w:r w:rsidRPr="005B318C">
        <w:rPr>
          <w:rFonts w:ascii="Book Antiqua" w:eastAsia="Times New Roman" w:hAnsi="Book Antiqua" w:cs="Times New Roman"/>
          <w:sz w:val="26"/>
          <w:szCs w:val="24"/>
        </w:rPr>
        <w:t>ledge of sin.</w:t>
      </w:r>
    </w:p>
    <w:p w14:paraId="4940ACEA"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The waters </w:t>
      </w:r>
      <w:r w:rsidRPr="005B318C">
        <w:rPr>
          <w:rFonts w:ascii="Book Antiqua" w:eastAsia="Times New Roman" w:hAnsi="Book Antiqua" w:cs="Times New Roman"/>
          <w:sz w:val="26"/>
          <w:szCs w:val="24"/>
          <w:u w:val="single"/>
        </w:rPr>
        <w:t>saw</w:t>
      </w:r>
      <w:r w:rsidRPr="005B318C">
        <w:rPr>
          <w:rFonts w:ascii="Book Antiqua" w:eastAsia="Times New Roman" w:hAnsi="Book Antiqua" w:cs="Times New Roman"/>
          <w:sz w:val="26"/>
          <w:szCs w:val="24"/>
        </w:rPr>
        <w:t xml:space="preserve"> You and were afraid.</w:t>
      </w:r>
    </w:p>
    <w:p w14:paraId="513663ED"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The Forerunner </w:t>
      </w:r>
      <w:r w:rsidRPr="005B318C">
        <w:rPr>
          <w:rFonts w:ascii="Book Antiqua" w:eastAsia="Times New Roman" w:hAnsi="Book Antiqua" w:cs="Times New Roman"/>
          <w:sz w:val="26"/>
          <w:szCs w:val="24"/>
          <w:u w:val="single"/>
        </w:rPr>
        <w:t>trem</w:t>
      </w:r>
      <w:r w:rsidRPr="005B318C">
        <w:rPr>
          <w:rFonts w:ascii="Book Antiqua" w:eastAsia="Times New Roman" w:hAnsi="Book Antiqua" w:cs="Times New Roman"/>
          <w:sz w:val="26"/>
          <w:szCs w:val="24"/>
        </w:rPr>
        <w:t xml:space="preserve">bled and </w:t>
      </w:r>
      <w:r w:rsidRPr="005B318C">
        <w:rPr>
          <w:rFonts w:ascii="Book Antiqua" w:eastAsia="Times New Roman" w:hAnsi="Book Antiqua" w:cs="Times New Roman"/>
          <w:sz w:val="26"/>
          <w:szCs w:val="24"/>
          <w:u w:val="single"/>
        </w:rPr>
        <w:t>cried</w:t>
      </w:r>
      <w:r w:rsidRPr="005B318C">
        <w:rPr>
          <w:rFonts w:ascii="Book Antiqua" w:eastAsia="Times New Roman" w:hAnsi="Book Antiqua" w:cs="Times New Roman"/>
          <w:sz w:val="26"/>
          <w:szCs w:val="24"/>
        </w:rPr>
        <w:t xml:space="preserve"> aloud:</w:t>
      </w:r>
    </w:p>
    <w:p w14:paraId="2EA4498D"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“How will the Lamp il</w:t>
      </w:r>
      <w:r w:rsidRPr="005B318C">
        <w:rPr>
          <w:rFonts w:ascii="Book Antiqua" w:eastAsia="Times New Roman" w:hAnsi="Book Antiqua" w:cs="Times New Roman"/>
          <w:sz w:val="26"/>
          <w:szCs w:val="24"/>
          <w:u w:val="single"/>
        </w:rPr>
        <w:t>lu</w:t>
      </w:r>
      <w:r w:rsidRPr="005B318C">
        <w:rPr>
          <w:rFonts w:ascii="Book Antiqua" w:eastAsia="Times New Roman" w:hAnsi="Book Antiqua" w:cs="Times New Roman"/>
          <w:sz w:val="26"/>
          <w:szCs w:val="24"/>
        </w:rPr>
        <w:t>mine the Light?</w:t>
      </w:r>
    </w:p>
    <w:p w14:paraId="6FA66084"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How will a servant lay his hand on the </w:t>
      </w:r>
      <w:r w:rsidRPr="005B318C">
        <w:rPr>
          <w:rFonts w:ascii="Book Antiqua" w:eastAsia="Times New Roman" w:hAnsi="Book Antiqua" w:cs="Times New Roman"/>
          <w:sz w:val="26"/>
          <w:szCs w:val="24"/>
          <w:u w:val="single"/>
        </w:rPr>
        <w:t>Mas</w:t>
      </w:r>
      <w:r w:rsidRPr="005B318C">
        <w:rPr>
          <w:rFonts w:ascii="Book Antiqua" w:eastAsia="Times New Roman" w:hAnsi="Book Antiqua" w:cs="Times New Roman"/>
          <w:sz w:val="26"/>
          <w:szCs w:val="24"/>
        </w:rPr>
        <w:t>ter?</w:t>
      </w:r>
    </w:p>
    <w:p w14:paraId="5CD18DEE"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You take away the sin of the </w:t>
      </w:r>
      <w:r w:rsidRPr="005B318C">
        <w:rPr>
          <w:rFonts w:ascii="Book Antiqua" w:eastAsia="Times New Roman" w:hAnsi="Book Antiqua" w:cs="Times New Roman"/>
          <w:sz w:val="26"/>
          <w:szCs w:val="24"/>
          <w:u w:val="single"/>
        </w:rPr>
        <w:t>world</w:t>
      </w:r>
      <w:r w:rsidRPr="005B318C">
        <w:rPr>
          <w:rFonts w:ascii="Book Antiqua" w:eastAsia="Times New Roman" w:hAnsi="Book Antiqua" w:cs="Times New Roman"/>
          <w:sz w:val="26"/>
          <w:szCs w:val="24"/>
        </w:rPr>
        <w:t xml:space="preserve">, O </w:t>
      </w:r>
      <w:r w:rsidRPr="005B318C">
        <w:rPr>
          <w:rFonts w:ascii="Book Antiqua" w:eastAsia="Times New Roman" w:hAnsi="Book Antiqua" w:cs="Times New Roman"/>
          <w:sz w:val="26"/>
          <w:szCs w:val="24"/>
          <w:u w:val="single"/>
        </w:rPr>
        <w:t>Sav</w:t>
      </w:r>
      <w:r w:rsidRPr="005B318C">
        <w:rPr>
          <w:rFonts w:ascii="Book Antiqua" w:eastAsia="Times New Roman" w:hAnsi="Book Antiqua" w:cs="Times New Roman"/>
          <w:sz w:val="26"/>
          <w:szCs w:val="24"/>
        </w:rPr>
        <w:t>ior.//</w:t>
      </w:r>
    </w:p>
    <w:p w14:paraId="6E3EC58A" w14:textId="77777777" w:rsidR="005B318C" w:rsidRPr="005B318C" w:rsidRDefault="005B318C" w:rsidP="002A13BB">
      <w:pPr>
        <w:spacing w:line="240" w:lineRule="auto"/>
        <w:jc w:val="both"/>
        <w:rPr>
          <w:rFonts w:ascii="Book Antiqua" w:eastAsia="Times New Roman" w:hAnsi="Book Antiqua" w:cs="Times New Roman"/>
          <w:sz w:val="26"/>
          <w:szCs w:val="24"/>
        </w:rPr>
      </w:pPr>
      <w:r w:rsidRPr="005B318C">
        <w:rPr>
          <w:rFonts w:ascii="Book Antiqua" w:eastAsia="Times New Roman" w:hAnsi="Book Antiqua" w:cs="Times New Roman"/>
          <w:sz w:val="26"/>
          <w:szCs w:val="24"/>
        </w:rPr>
        <w:t xml:space="preserve">Sanctify both me and the </w:t>
      </w:r>
      <w:r w:rsidRPr="005B318C">
        <w:rPr>
          <w:rFonts w:ascii="Book Antiqua" w:eastAsia="Times New Roman" w:hAnsi="Book Antiqua" w:cs="Times New Roman"/>
          <w:sz w:val="26"/>
          <w:szCs w:val="24"/>
          <w:u w:val="single"/>
        </w:rPr>
        <w:t>wa</w:t>
      </w:r>
      <w:r w:rsidRPr="005B318C">
        <w:rPr>
          <w:rFonts w:ascii="Book Antiqua" w:eastAsia="Times New Roman" w:hAnsi="Book Antiqua" w:cs="Times New Roman"/>
          <w:sz w:val="26"/>
          <w:szCs w:val="24"/>
        </w:rPr>
        <w:t>ters!”</w:t>
      </w:r>
    </w:p>
    <w:p w14:paraId="3FF61D96" w14:textId="7C1AAC14" w:rsidR="00E9276B" w:rsidRDefault="00E9276B" w:rsidP="002A13BB">
      <w:pPr>
        <w:spacing w:line="240" w:lineRule="auto"/>
        <w:rPr>
          <w:rFonts w:ascii="Book Antiqua" w:hAnsi="Book Antiqua"/>
          <w:i/>
          <w:iCs/>
          <w:sz w:val="26"/>
          <w:szCs w:val="26"/>
        </w:rPr>
      </w:pPr>
      <w:r>
        <w:rPr>
          <w:rFonts w:ascii="Book Antiqua" w:hAnsi="Book Antiqua"/>
          <w:b/>
          <w:bCs/>
          <w:sz w:val="26"/>
          <w:szCs w:val="26"/>
        </w:rPr>
        <w:lastRenderedPageBreak/>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5FD9DBFB" w14:textId="4C257038" w:rsidR="00E9276B" w:rsidRDefault="00E9276B" w:rsidP="002A13BB">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35:1-10</w:t>
      </w:r>
    </w:p>
    <w:p w14:paraId="43D919E1" w14:textId="62CEA4F7" w:rsidR="00E9276B" w:rsidRDefault="00E9276B" w:rsidP="002A13BB">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55:1-13</w:t>
      </w:r>
    </w:p>
    <w:p w14:paraId="7ABA7163" w14:textId="77777777" w:rsidR="00E9276B" w:rsidRDefault="00E9276B" w:rsidP="002A13BB">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Isaiah 12:3-6</w:t>
      </w:r>
    </w:p>
    <w:p w14:paraId="668FFCB2" w14:textId="77777777" w:rsidR="00E9276B" w:rsidRDefault="00E9276B" w:rsidP="002A13BB">
      <w:pPr>
        <w:spacing w:line="240" w:lineRule="auto"/>
        <w:rPr>
          <w:rFonts w:ascii="Book Antiqua" w:hAnsi="Book Antiqua"/>
          <w:b/>
          <w:bCs/>
          <w:sz w:val="26"/>
          <w:szCs w:val="26"/>
        </w:rPr>
      </w:pPr>
    </w:p>
    <w:p w14:paraId="3CDE167A" w14:textId="77777777" w:rsidR="00E9276B" w:rsidRPr="004D690D" w:rsidRDefault="00E9276B" w:rsidP="002A13BB">
      <w:pPr>
        <w:spacing w:line="240" w:lineRule="auto"/>
        <w:ind w:firstLine="720"/>
        <w:jc w:val="both"/>
        <w:rPr>
          <w:rFonts w:ascii="Book Antiqua" w:eastAsia="Times New Roman" w:hAnsi="Book Antiqua" w:cs="Times New Roman"/>
          <w:b/>
          <w:sz w:val="26"/>
          <w:szCs w:val="26"/>
        </w:rPr>
      </w:pPr>
      <w:r w:rsidRPr="004D690D">
        <w:rPr>
          <w:rFonts w:ascii="Book Antiqua" w:eastAsia="Times New Roman" w:hAnsi="Book Antiqua" w:cs="Times New Roman"/>
          <w:b/>
          <w:sz w:val="26"/>
          <w:szCs w:val="26"/>
        </w:rPr>
        <w:t>Tone 3</w:t>
      </w:r>
      <w:r w:rsidRPr="004D690D">
        <w:rPr>
          <w:rFonts w:ascii="Book Antiqua" w:eastAsia="Times New Roman" w:hAnsi="Book Antiqua" w:cs="Times New Roman"/>
          <w:b/>
          <w:sz w:val="26"/>
          <w:szCs w:val="26"/>
        </w:rPr>
        <w:tab/>
        <w:t>Prokeimenon</w:t>
      </w:r>
    </w:p>
    <w:p w14:paraId="2F1109AF" w14:textId="77777777" w:rsidR="00E9276B" w:rsidRPr="004D690D" w:rsidRDefault="00E9276B" w:rsidP="002A13BB">
      <w:pPr>
        <w:spacing w:line="240" w:lineRule="auto"/>
        <w:rPr>
          <w:rFonts w:ascii="Book Antiqua" w:eastAsia="Times New Roman" w:hAnsi="Book Antiqua" w:cs="Times New Roman"/>
          <w:sz w:val="26"/>
          <w:szCs w:val="26"/>
        </w:rPr>
      </w:pPr>
    </w:p>
    <w:p w14:paraId="3BAD3D5D" w14:textId="77777777" w:rsidR="00E9276B" w:rsidRPr="004D690D" w:rsidRDefault="00E9276B" w:rsidP="002A13BB">
      <w:pPr>
        <w:spacing w:line="240" w:lineRule="auto"/>
        <w:ind w:left="1080" w:hanging="1080"/>
        <w:jc w:val="both"/>
        <w:rPr>
          <w:rFonts w:ascii="Book Antiqua" w:eastAsia="Times New Roman" w:hAnsi="Book Antiqua" w:cs="Times New Roman"/>
          <w:i/>
          <w:sz w:val="26"/>
          <w:szCs w:val="26"/>
        </w:rPr>
      </w:pPr>
      <w:r w:rsidRPr="004D690D">
        <w:rPr>
          <w:rFonts w:ascii="Book Antiqua" w:eastAsia="Times New Roman" w:hAnsi="Book Antiqua" w:cs="Times New Roman"/>
          <w:sz w:val="26"/>
          <w:szCs w:val="26"/>
        </w:rPr>
        <w:t>The Lord is my light and my Savior; / whom shall I fear?</w:t>
      </w:r>
      <w:r w:rsidRPr="004D690D">
        <w:rPr>
          <w:rFonts w:ascii="Book Antiqua" w:eastAsia="Times New Roman" w:hAnsi="Book Antiqua" w:cs="Times New Roman"/>
          <w:i/>
          <w:sz w:val="26"/>
          <w:szCs w:val="26"/>
        </w:rPr>
        <w:t xml:space="preserve">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a</w:t>
      </w:r>
      <w:r w:rsidRPr="004D690D">
        <w:rPr>
          <w:rFonts w:ascii="Book Antiqua" w:eastAsia="Times New Roman" w:hAnsi="Book Antiqua" w:cs="Times New Roman"/>
          <w:i/>
          <w:color w:val="FF0000"/>
          <w:sz w:val="20"/>
          <w:szCs w:val="20"/>
        </w:rPr>
        <w:t>)</w:t>
      </w:r>
    </w:p>
    <w:p w14:paraId="0017FADF" w14:textId="77777777" w:rsidR="00E9276B" w:rsidRPr="004D690D" w:rsidRDefault="00E9276B" w:rsidP="002A13BB">
      <w:pPr>
        <w:spacing w:line="240" w:lineRule="auto"/>
        <w:rPr>
          <w:rFonts w:ascii="Book Antiqua" w:eastAsia="Times New Roman" w:hAnsi="Book Antiqua" w:cs="Times New Roman"/>
          <w:sz w:val="26"/>
          <w:szCs w:val="26"/>
        </w:rPr>
      </w:pPr>
    </w:p>
    <w:p w14:paraId="32FFE792" w14:textId="77777777" w:rsidR="00E9276B" w:rsidRPr="004D690D" w:rsidRDefault="00E9276B" w:rsidP="002A13BB">
      <w:pPr>
        <w:spacing w:line="240" w:lineRule="auto"/>
        <w:ind w:left="720" w:hanging="720"/>
        <w:jc w:val="both"/>
        <w:rPr>
          <w:rFonts w:ascii="Book Antiqua" w:eastAsia="Times New Roman" w:hAnsi="Book Antiqua" w:cs="Times New Roman"/>
          <w:sz w:val="26"/>
          <w:szCs w:val="26"/>
        </w:rPr>
      </w:pPr>
      <w:r w:rsidRPr="004D690D">
        <w:rPr>
          <w:rFonts w:ascii="Book Antiqua" w:eastAsia="Times New Roman" w:hAnsi="Book Antiqua" w:cs="Times New Roman"/>
          <w:i/>
          <w:iCs/>
          <w:sz w:val="26"/>
          <w:szCs w:val="26"/>
        </w:rPr>
        <w:tab/>
      </w:r>
      <w:r>
        <w:rPr>
          <w:rFonts w:ascii="liturgy" w:hAnsi="liturgy"/>
          <w:color w:val="FF0000"/>
          <w:sz w:val="26"/>
          <w:szCs w:val="26"/>
        </w:rPr>
        <w:t>V</w:t>
      </w:r>
      <w:r>
        <w:rPr>
          <w:rFonts w:ascii="Book Antiqua" w:hAnsi="Book Antiqua"/>
          <w:color w:val="FF0000"/>
          <w:sz w:val="26"/>
          <w:szCs w:val="26"/>
        </w:rPr>
        <w:t>.</w:t>
      </w:r>
      <w:r w:rsidRPr="004D690D">
        <w:rPr>
          <w:rFonts w:ascii="Book Antiqua" w:eastAsia="Times New Roman" w:hAnsi="Book Antiqua" w:cs="Times New Roman"/>
          <w:i/>
          <w:iCs/>
          <w:sz w:val="26"/>
          <w:szCs w:val="26"/>
        </w:rPr>
        <w:t xml:space="preserve"> The Lord is the </w:t>
      </w:r>
      <w:r>
        <w:rPr>
          <w:rFonts w:ascii="Book Antiqua" w:eastAsia="Times New Roman" w:hAnsi="Book Antiqua" w:cs="Times New Roman"/>
          <w:i/>
          <w:iCs/>
          <w:sz w:val="26"/>
          <w:szCs w:val="26"/>
        </w:rPr>
        <w:t>defender</w:t>
      </w:r>
      <w:r w:rsidRPr="004D690D">
        <w:rPr>
          <w:rFonts w:ascii="Book Antiqua" w:eastAsia="Times New Roman" w:hAnsi="Book Antiqua" w:cs="Times New Roman"/>
          <w:i/>
          <w:iCs/>
          <w:sz w:val="26"/>
          <w:szCs w:val="26"/>
        </w:rPr>
        <w:t xml:space="preserve"> of my life; of whom shall I be afraid?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b</w:t>
      </w:r>
      <w:r w:rsidRPr="004D690D">
        <w:rPr>
          <w:rFonts w:ascii="Book Antiqua" w:eastAsia="Times New Roman" w:hAnsi="Book Antiqua" w:cs="Times New Roman"/>
          <w:i/>
          <w:color w:val="FF0000"/>
          <w:sz w:val="20"/>
          <w:szCs w:val="20"/>
        </w:rPr>
        <w:t>)</w:t>
      </w:r>
    </w:p>
    <w:p w14:paraId="77DA087A" w14:textId="77777777" w:rsidR="00683ACF" w:rsidRDefault="00683ACF" w:rsidP="002A13BB">
      <w:pPr>
        <w:spacing w:line="240" w:lineRule="auto"/>
        <w:rPr>
          <w:rFonts w:ascii="Book Antiqua" w:hAnsi="Book Antiqua"/>
          <w:b/>
          <w:bCs/>
          <w:sz w:val="26"/>
          <w:szCs w:val="26"/>
        </w:rPr>
      </w:pPr>
    </w:p>
    <w:p w14:paraId="028422E4" w14:textId="77777777" w:rsidR="00683ACF" w:rsidRPr="002B4F60" w:rsidRDefault="00683ACF" w:rsidP="002A13BB">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223B2DF7" w14:textId="6035C3B5" w:rsidR="00683ACF" w:rsidRPr="002B4F60" w:rsidRDefault="00683ACF" w:rsidP="002A13B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(143-ctr) 1 Corinthians 10:1-4</w:t>
      </w:r>
    </w:p>
    <w:p w14:paraId="1FE8E79A" w14:textId="77777777" w:rsidR="00683ACF" w:rsidRDefault="00683ACF" w:rsidP="002A13BB">
      <w:pPr>
        <w:spacing w:line="240" w:lineRule="auto"/>
        <w:ind w:firstLine="720"/>
        <w:rPr>
          <w:rFonts w:ascii="Book Antiqua" w:eastAsia="Times New Roman" w:hAnsi="Book Antiqua" w:cs="Times New Roman"/>
          <w:b/>
          <w:sz w:val="26"/>
          <w:szCs w:val="26"/>
        </w:rPr>
      </w:pPr>
    </w:p>
    <w:p w14:paraId="535F2BDB" w14:textId="1F903099" w:rsidR="00683ACF" w:rsidRPr="002B4F60" w:rsidRDefault="00683ACF" w:rsidP="002A13BB">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t xml:space="preserve">Tone </w:t>
      </w:r>
      <w:r>
        <w:rPr>
          <w:rFonts w:ascii="Book Antiqua" w:eastAsia="Times New Roman" w:hAnsi="Book Antiqua" w:cs="Times New Roman"/>
          <w:b/>
          <w:sz w:val="26"/>
          <w:szCs w:val="26"/>
        </w:rPr>
        <w:t>4</w:t>
      </w:r>
      <w:r w:rsidRPr="002B4F60">
        <w:rPr>
          <w:rFonts w:ascii="Book Antiqua" w:eastAsia="Times New Roman" w:hAnsi="Book Antiqua" w:cs="Times New Roman"/>
          <w:sz w:val="26"/>
          <w:szCs w:val="26"/>
        </w:rPr>
        <w:tab/>
      </w:r>
    </w:p>
    <w:p w14:paraId="05225A36" w14:textId="5101824D" w:rsidR="00683ACF" w:rsidRPr="002B4F60" w:rsidRDefault="00683ACF" w:rsidP="002A13BB">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sidR="005850F7">
        <w:rPr>
          <w:rFonts w:ascii="Book Antiqua" w:eastAsia="Times New Roman" w:hAnsi="Book Antiqua" w:cs="Times New Roman"/>
          <w:sz w:val="26"/>
          <w:szCs w:val="26"/>
        </w:rPr>
        <w:t>!</w:t>
      </w:r>
    </w:p>
    <w:p w14:paraId="11EB8171" w14:textId="77777777" w:rsidR="00683ACF" w:rsidRPr="002B4F60" w:rsidRDefault="00683ACF" w:rsidP="002A13BB">
      <w:pPr>
        <w:spacing w:line="240" w:lineRule="auto"/>
        <w:rPr>
          <w:rFonts w:ascii="Book Antiqua" w:eastAsia="Times New Roman" w:hAnsi="Book Antiqua" w:cs="Times New Roman"/>
          <w:sz w:val="26"/>
          <w:szCs w:val="26"/>
        </w:rPr>
      </w:pPr>
    </w:p>
    <w:p w14:paraId="12D18BE5" w14:textId="3834D138" w:rsidR="00683ACF" w:rsidRPr="002B4F60" w:rsidRDefault="00683ACF" w:rsidP="002A13BB">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The voice of the Lord is upon the waters; the God of glory thunders; the Lord is upon many waters.</w:t>
      </w:r>
      <w:r w:rsidRPr="002B4F60">
        <w:rPr>
          <w:rFonts w:ascii="Book Antiqua" w:eastAsia="Times New Roman" w:hAnsi="Book Antiqua" w:cs="Times New Roman"/>
          <w:i/>
          <w:iCs/>
          <w:sz w:val="26"/>
          <w:szCs w:val="26"/>
        </w:rPr>
        <w:t xml:space="preserve"> </w:t>
      </w:r>
      <w:r w:rsidRPr="002C5B2A">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Pr>
          <w:rFonts w:ascii="Book Antiqua" w:eastAsia="Times New Roman" w:hAnsi="Book Antiqua" w:cs="Times New Roman"/>
          <w:i/>
          <w:iCs/>
          <w:color w:val="FF0000"/>
          <w:sz w:val="20"/>
          <w:szCs w:val="20"/>
        </w:rPr>
        <w:t>28:3</w:t>
      </w:r>
      <w:r w:rsidRPr="002C5B2A">
        <w:rPr>
          <w:rFonts w:ascii="Book Antiqua" w:eastAsia="Times New Roman" w:hAnsi="Book Antiqua" w:cs="Times New Roman"/>
          <w:i/>
          <w:iCs/>
          <w:color w:val="FF0000"/>
          <w:sz w:val="20"/>
          <w:szCs w:val="20"/>
        </w:rPr>
        <w:t>)</w:t>
      </w:r>
    </w:p>
    <w:p w14:paraId="0BF07A61" w14:textId="77777777" w:rsidR="00683ACF" w:rsidRPr="002B4F60" w:rsidRDefault="00683ACF" w:rsidP="002A13BB">
      <w:pPr>
        <w:spacing w:line="240" w:lineRule="auto"/>
        <w:rPr>
          <w:rFonts w:ascii="Book Antiqua" w:eastAsia="Times New Roman" w:hAnsi="Book Antiqua" w:cs="Times New Roman"/>
          <w:i/>
          <w:iCs/>
          <w:sz w:val="26"/>
          <w:szCs w:val="26"/>
        </w:rPr>
      </w:pPr>
    </w:p>
    <w:p w14:paraId="69B78CCB" w14:textId="77777777" w:rsidR="00683ACF" w:rsidRPr="002B4F60" w:rsidRDefault="00683ACF" w:rsidP="002A13BB">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41A1488C" w14:textId="5E83EA03" w:rsidR="00683ACF" w:rsidRPr="002B4F60" w:rsidRDefault="00683ACF" w:rsidP="002A13BB">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Pr>
          <w:rFonts w:ascii="Book Antiqua" w:eastAsia="Times New Roman" w:hAnsi="Book Antiqua" w:cs="Times New Roman"/>
          <w:sz w:val="26"/>
          <w:szCs w:val="26"/>
        </w:rPr>
        <w:t>(2) Mark 1:9-11</w:t>
      </w:r>
    </w:p>
    <w:p w14:paraId="0F0F0DD6" w14:textId="77777777" w:rsidR="005850F7" w:rsidRDefault="005850F7" w:rsidP="002A13BB">
      <w:pPr>
        <w:spacing w:line="240" w:lineRule="auto"/>
        <w:rPr>
          <w:rFonts w:ascii="Book Antiqua" w:hAnsi="Book Antiqua"/>
          <w:b/>
          <w:bCs/>
          <w:sz w:val="26"/>
          <w:szCs w:val="26"/>
        </w:rPr>
      </w:pPr>
    </w:p>
    <w:p w14:paraId="6EA2D433" w14:textId="77777777" w:rsidR="005850F7" w:rsidRPr="005850F7" w:rsidRDefault="005850F7" w:rsidP="002A13BB">
      <w:pPr>
        <w:spacing w:line="240" w:lineRule="auto"/>
        <w:ind w:firstLine="720"/>
        <w:jc w:val="both"/>
        <w:rPr>
          <w:rFonts w:ascii="Book Antiqua" w:eastAsia="Times New Roman" w:hAnsi="Book Antiqua" w:cs="Times New Roman"/>
          <w:b/>
          <w:bCs/>
          <w:sz w:val="26"/>
          <w:szCs w:val="24"/>
        </w:rPr>
      </w:pPr>
      <w:r w:rsidRPr="005850F7">
        <w:rPr>
          <w:rFonts w:ascii="Book Antiqua" w:eastAsia="Times New Roman" w:hAnsi="Book Antiqua" w:cs="Times New Roman"/>
          <w:b/>
          <w:bCs/>
          <w:sz w:val="26"/>
          <w:szCs w:val="24"/>
        </w:rPr>
        <w:t>Tone 1</w:t>
      </w:r>
      <w:r w:rsidRPr="005850F7">
        <w:rPr>
          <w:rFonts w:ascii="Book Antiqua" w:eastAsia="Times New Roman" w:hAnsi="Book Antiqua" w:cs="Times New Roman"/>
          <w:b/>
          <w:bCs/>
          <w:sz w:val="26"/>
          <w:szCs w:val="24"/>
        </w:rPr>
        <w:tab/>
        <w:t>Troparion</w:t>
      </w:r>
    </w:p>
    <w:p w14:paraId="77B39146" w14:textId="77777777" w:rsidR="005850F7" w:rsidRPr="005850F7" w:rsidRDefault="005850F7" w:rsidP="002A13BB">
      <w:pPr>
        <w:spacing w:line="240" w:lineRule="auto"/>
        <w:rPr>
          <w:rFonts w:ascii="Book Antiqua" w:eastAsia="Times New Roman" w:hAnsi="Book Antiqua" w:cs="Times New Roman"/>
          <w:i/>
          <w:sz w:val="26"/>
          <w:szCs w:val="24"/>
        </w:rPr>
      </w:pPr>
    </w:p>
    <w:p w14:paraId="3ED9283C" w14:textId="0595D836"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When </w:t>
      </w:r>
      <w:r w:rsidR="00BA13C0">
        <w:rPr>
          <w:rFonts w:ascii="Book Antiqua" w:eastAsia="Times New Roman" w:hAnsi="Book Antiqua" w:cs="Times New Roman"/>
          <w:sz w:val="26"/>
          <w:szCs w:val="24"/>
          <w:u w:val="single"/>
        </w:rPr>
        <w:t>Y</w:t>
      </w:r>
      <w:r w:rsidRPr="005850F7">
        <w:rPr>
          <w:rFonts w:ascii="Book Antiqua" w:eastAsia="Times New Roman" w:hAnsi="Book Antiqua" w:cs="Times New Roman"/>
          <w:sz w:val="26"/>
          <w:szCs w:val="24"/>
          <w:u w:val="single"/>
        </w:rPr>
        <w:t>ou</w:t>
      </w:r>
      <w:r w:rsidRPr="005850F7">
        <w:rPr>
          <w:rFonts w:ascii="Book Antiqua" w:eastAsia="Times New Roman" w:hAnsi="Book Antiqua" w:cs="Times New Roman"/>
          <w:sz w:val="26"/>
          <w:szCs w:val="24"/>
        </w:rPr>
        <w:t>, O Lord, w</w:t>
      </w:r>
      <w:r w:rsidR="00BA13C0">
        <w:rPr>
          <w:rFonts w:ascii="Book Antiqua" w:eastAsia="Times New Roman" w:hAnsi="Book Antiqua" w:cs="Times New Roman"/>
          <w:sz w:val="26"/>
          <w:szCs w:val="24"/>
        </w:rPr>
        <w:t>ere</w:t>
      </w:r>
      <w:r w:rsidRPr="005850F7">
        <w:rPr>
          <w:rFonts w:ascii="Book Antiqua" w:eastAsia="Times New Roman" w:hAnsi="Book Antiqua" w:cs="Times New Roman"/>
          <w:sz w:val="26"/>
          <w:szCs w:val="24"/>
        </w:rPr>
        <w:t xml:space="preserve"> baptized in the </w:t>
      </w:r>
      <w:r w:rsidRPr="005850F7">
        <w:rPr>
          <w:rFonts w:ascii="Book Antiqua" w:eastAsia="Times New Roman" w:hAnsi="Book Antiqua" w:cs="Times New Roman"/>
          <w:sz w:val="26"/>
          <w:szCs w:val="24"/>
          <w:u w:val="single"/>
        </w:rPr>
        <w:t>Jor</w:t>
      </w:r>
      <w:r w:rsidRPr="005850F7">
        <w:rPr>
          <w:rFonts w:ascii="Book Antiqua" w:eastAsia="Times New Roman" w:hAnsi="Book Antiqua" w:cs="Times New Roman"/>
          <w:sz w:val="26"/>
          <w:szCs w:val="24"/>
        </w:rPr>
        <w:t>dan,</w:t>
      </w:r>
    </w:p>
    <w:p w14:paraId="2BE95EBD" w14:textId="77777777"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the worship of the Trinity was made </w:t>
      </w:r>
      <w:r w:rsidRPr="005850F7">
        <w:rPr>
          <w:rFonts w:ascii="Book Antiqua" w:eastAsia="Times New Roman" w:hAnsi="Book Antiqua" w:cs="Times New Roman"/>
          <w:sz w:val="26"/>
          <w:szCs w:val="24"/>
          <w:u w:val="single"/>
        </w:rPr>
        <w:t>man</w:t>
      </w:r>
      <w:r w:rsidRPr="005850F7">
        <w:rPr>
          <w:rFonts w:ascii="Book Antiqua" w:eastAsia="Times New Roman" w:hAnsi="Book Antiqua" w:cs="Times New Roman"/>
          <w:sz w:val="26"/>
          <w:szCs w:val="24"/>
        </w:rPr>
        <w:t>ifest.</w:t>
      </w:r>
    </w:p>
    <w:p w14:paraId="32E44371" w14:textId="13C80F58"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For the </w:t>
      </w:r>
      <w:r w:rsidRPr="005850F7">
        <w:rPr>
          <w:rFonts w:ascii="Book Antiqua" w:eastAsia="Times New Roman" w:hAnsi="Book Antiqua" w:cs="Times New Roman"/>
          <w:sz w:val="26"/>
          <w:szCs w:val="24"/>
          <w:u w:val="single"/>
        </w:rPr>
        <w:t>voice</w:t>
      </w:r>
      <w:r w:rsidRPr="005850F7">
        <w:rPr>
          <w:rFonts w:ascii="Book Antiqua" w:eastAsia="Times New Roman" w:hAnsi="Book Antiqua" w:cs="Times New Roman"/>
          <w:sz w:val="26"/>
          <w:szCs w:val="24"/>
        </w:rPr>
        <w:t xml:space="preserve"> of the Father bore </w:t>
      </w:r>
      <w:r w:rsidRPr="005850F7">
        <w:rPr>
          <w:rFonts w:ascii="Book Antiqua" w:eastAsia="Times New Roman" w:hAnsi="Book Antiqua" w:cs="Times New Roman"/>
          <w:sz w:val="26"/>
          <w:szCs w:val="24"/>
          <w:u w:val="single"/>
        </w:rPr>
        <w:t>wit</w:t>
      </w:r>
      <w:r w:rsidRPr="005850F7">
        <w:rPr>
          <w:rFonts w:ascii="Book Antiqua" w:eastAsia="Times New Roman" w:hAnsi="Book Antiqua" w:cs="Times New Roman"/>
          <w:sz w:val="26"/>
          <w:szCs w:val="24"/>
        </w:rPr>
        <w:t xml:space="preserve">ness to </w:t>
      </w:r>
      <w:r w:rsidR="00BA13C0">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w:t>
      </w:r>
    </w:p>
    <w:p w14:paraId="79FC042A" w14:textId="2A2E1FFE"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called </w:t>
      </w:r>
      <w:r w:rsidR="00BA13C0">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 xml:space="preserve"> His be</w:t>
      </w:r>
      <w:r w:rsidRPr="005850F7">
        <w:rPr>
          <w:rFonts w:ascii="Book Antiqua" w:eastAsia="Times New Roman" w:hAnsi="Book Antiqua" w:cs="Times New Roman"/>
          <w:sz w:val="26"/>
          <w:szCs w:val="24"/>
          <w:u w:val="single"/>
        </w:rPr>
        <w:t>lov</w:t>
      </w:r>
      <w:r w:rsidRPr="005850F7">
        <w:rPr>
          <w:rFonts w:ascii="Book Antiqua" w:eastAsia="Times New Roman" w:hAnsi="Book Antiqua" w:cs="Times New Roman"/>
          <w:sz w:val="26"/>
          <w:szCs w:val="24"/>
        </w:rPr>
        <w:t>ed Son;</w:t>
      </w:r>
    </w:p>
    <w:p w14:paraId="5438AF5A" w14:textId="77777777"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w:t>
      </w:r>
      <w:r w:rsidRPr="005850F7">
        <w:rPr>
          <w:rFonts w:ascii="Book Antiqua" w:eastAsia="Times New Roman" w:hAnsi="Book Antiqua" w:cs="Times New Roman"/>
          <w:sz w:val="26"/>
          <w:szCs w:val="24"/>
          <w:u w:val="single"/>
        </w:rPr>
        <w:t>Spir</w:t>
      </w:r>
      <w:r w:rsidRPr="005850F7">
        <w:rPr>
          <w:rFonts w:ascii="Book Antiqua" w:eastAsia="Times New Roman" w:hAnsi="Book Antiqua" w:cs="Times New Roman"/>
          <w:sz w:val="26"/>
          <w:szCs w:val="24"/>
        </w:rPr>
        <w:t xml:space="preserve">it in the form of a </w:t>
      </w:r>
      <w:r w:rsidRPr="005850F7">
        <w:rPr>
          <w:rFonts w:ascii="Book Antiqua" w:eastAsia="Times New Roman" w:hAnsi="Book Antiqua" w:cs="Times New Roman"/>
          <w:sz w:val="26"/>
          <w:szCs w:val="24"/>
          <w:u w:val="single"/>
        </w:rPr>
        <w:t>dove</w:t>
      </w:r>
    </w:p>
    <w:p w14:paraId="1DABDF59" w14:textId="77777777"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confirmed the </w:t>
      </w:r>
      <w:r w:rsidRPr="005850F7">
        <w:rPr>
          <w:rFonts w:ascii="Book Antiqua" w:eastAsia="Times New Roman" w:hAnsi="Book Antiqua" w:cs="Times New Roman"/>
          <w:sz w:val="26"/>
          <w:szCs w:val="24"/>
          <w:u w:val="single"/>
        </w:rPr>
        <w:t>truth</w:t>
      </w:r>
      <w:r w:rsidRPr="005850F7">
        <w:rPr>
          <w:rFonts w:ascii="Book Antiqua" w:eastAsia="Times New Roman" w:hAnsi="Book Antiqua" w:cs="Times New Roman"/>
          <w:sz w:val="26"/>
          <w:szCs w:val="24"/>
        </w:rPr>
        <w:t>fulness of His word.</w:t>
      </w:r>
    </w:p>
    <w:p w14:paraId="65A41007" w14:textId="0E63DBBD"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O </w:t>
      </w:r>
      <w:r w:rsidRPr="005850F7">
        <w:rPr>
          <w:rFonts w:ascii="Book Antiqua" w:eastAsia="Times New Roman" w:hAnsi="Book Antiqua" w:cs="Times New Roman"/>
          <w:sz w:val="26"/>
          <w:szCs w:val="24"/>
          <w:u w:val="single"/>
        </w:rPr>
        <w:t>Christ</w:t>
      </w:r>
      <w:r w:rsidRPr="005850F7">
        <w:rPr>
          <w:rFonts w:ascii="Book Antiqua" w:eastAsia="Times New Roman" w:hAnsi="Book Antiqua" w:cs="Times New Roman"/>
          <w:sz w:val="26"/>
          <w:szCs w:val="24"/>
        </w:rPr>
        <w:t xml:space="preserve"> our God, </w:t>
      </w:r>
      <w:r w:rsidR="00BA13C0">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 xml:space="preserve"> ha</w:t>
      </w:r>
      <w:r w:rsidR="00BA13C0">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w:t>
      </w:r>
      <w:r w:rsidR="00BA13C0">
        <w:rPr>
          <w:rFonts w:ascii="Book Antiqua" w:eastAsia="Times New Roman" w:hAnsi="Book Antiqua" w:cs="Times New Roman"/>
          <w:sz w:val="26"/>
          <w:szCs w:val="24"/>
        </w:rPr>
        <w:t>Your</w:t>
      </w:r>
      <w:r w:rsidRPr="005850F7">
        <w:rPr>
          <w:rFonts w:ascii="Book Antiqua" w:eastAsia="Times New Roman" w:hAnsi="Book Antiqua" w:cs="Times New Roman"/>
          <w:sz w:val="26"/>
          <w:szCs w:val="24"/>
        </w:rPr>
        <w:t>self//</w:t>
      </w:r>
    </w:p>
    <w:p w14:paraId="6207CD4F" w14:textId="74499F14" w:rsidR="005850F7" w:rsidRPr="005850F7" w:rsidRDefault="005850F7" w:rsidP="002A13BB">
      <w:pPr>
        <w:spacing w:line="240" w:lineRule="auto"/>
        <w:rPr>
          <w:rFonts w:ascii="Book Antiqua" w:eastAsia="Times New Roman" w:hAnsi="Book Antiqua" w:cs="Times New Roman"/>
          <w:i/>
          <w:sz w:val="26"/>
          <w:szCs w:val="24"/>
        </w:rPr>
      </w:pPr>
      <w:r w:rsidRPr="005850F7">
        <w:rPr>
          <w:rFonts w:ascii="Book Antiqua" w:eastAsia="Times New Roman" w:hAnsi="Book Antiqua" w:cs="Times New Roman"/>
          <w:sz w:val="26"/>
          <w:szCs w:val="24"/>
        </w:rPr>
        <w:t>and ha</w:t>
      </w:r>
      <w:r w:rsidR="00D03FDD">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enlightened the world, </w:t>
      </w:r>
      <w:r w:rsidRPr="005850F7">
        <w:rPr>
          <w:rFonts w:ascii="Book Antiqua" w:eastAsia="Times New Roman" w:hAnsi="Book Antiqua" w:cs="Times New Roman"/>
          <w:sz w:val="26"/>
          <w:szCs w:val="24"/>
          <w:u w:val="single"/>
        </w:rPr>
        <w:t>glo</w:t>
      </w:r>
      <w:r w:rsidRPr="005850F7">
        <w:rPr>
          <w:rFonts w:ascii="Book Antiqua" w:eastAsia="Times New Roman" w:hAnsi="Book Antiqua" w:cs="Times New Roman"/>
          <w:sz w:val="26"/>
          <w:szCs w:val="24"/>
        </w:rPr>
        <w:t xml:space="preserve">ry to </w:t>
      </w:r>
      <w:r w:rsidR="00BA13C0">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w:t>
      </w:r>
    </w:p>
    <w:p w14:paraId="4C046CE2" w14:textId="77777777" w:rsidR="005850F7" w:rsidRDefault="005850F7" w:rsidP="002A13BB">
      <w:pPr>
        <w:rPr>
          <w:rFonts w:ascii="Book Antiqua" w:hAnsi="Book Antiqua"/>
          <w:b/>
          <w:bCs/>
          <w:sz w:val="26"/>
          <w:szCs w:val="26"/>
        </w:rPr>
      </w:pPr>
      <w:r>
        <w:rPr>
          <w:rFonts w:ascii="Book Antiqua" w:hAnsi="Book Antiqua"/>
          <w:b/>
          <w:bCs/>
          <w:sz w:val="26"/>
          <w:szCs w:val="26"/>
        </w:rPr>
        <w:br w:type="page"/>
      </w:r>
    </w:p>
    <w:p w14:paraId="1CD320AE" w14:textId="77777777" w:rsidR="005850F7" w:rsidRPr="005850F7" w:rsidRDefault="005850F7" w:rsidP="002A13BB">
      <w:pPr>
        <w:spacing w:line="240" w:lineRule="auto"/>
        <w:rPr>
          <w:rFonts w:ascii="Book Antiqua" w:eastAsia="Times New Roman" w:hAnsi="Book Antiqua" w:cs="Times New Roman"/>
          <w:i/>
          <w:color w:val="FF0000"/>
          <w:sz w:val="26"/>
          <w:szCs w:val="26"/>
        </w:rPr>
      </w:pPr>
      <w:r w:rsidRPr="005850F7">
        <w:rPr>
          <w:rFonts w:ascii="Book Antiqua" w:eastAsia="Times New Roman" w:hAnsi="Book Antiqua" w:cs="Times New Roman"/>
          <w:i/>
          <w:color w:val="FF0000"/>
          <w:sz w:val="26"/>
          <w:szCs w:val="26"/>
        </w:rPr>
        <w:lastRenderedPageBreak/>
        <w:t>(At the conclusion of the Blessing of the Water, this sticheron is sung.)</w:t>
      </w:r>
    </w:p>
    <w:p w14:paraId="6A9986D4" w14:textId="77777777" w:rsidR="005850F7" w:rsidRPr="005850F7" w:rsidRDefault="005850F7" w:rsidP="002A13BB">
      <w:pPr>
        <w:spacing w:line="240" w:lineRule="auto"/>
        <w:ind w:firstLine="720"/>
        <w:jc w:val="both"/>
        <w:rPr>
          <w:rFonts w:ascii="Book Antiqua" w:eastAsia="Times New Roman" w:hAnsi="Book Antiqua" w:cs="Times New Roman"/>
          <w:b/>
          <w:sz w:val="26"/>
          <w:szCs w:val="26"/>
        </w:rPr>
      </w:pPr>
    </w:p>
    <w:p w14:paraId="1ED66822" w14:textId="77777777" w:rsidR="005850F7" w:rsidRPr="005850F7" w:rsidRDefault="005850F7" w:rsidP="002A13BB">
      <w:pPr>
        <w:spacing w:line="240" w:lineRule="auto"/>
        <w:ind w:firstLine="720"/>
        <w:jc w:val="both"/>
        <w:rPr>
          <w:rFonts w:ascii="Book Antiqua" w:eastAsia="Times New Roman" w:hAnsi="Book Antiqua" w:cs="Times New Roman"/>
          <w:b/>
          <w:bCs/>
          <w:sz w:val="26"/>
          <w:szCs w:val="26"/>
        </w:rPr>
      </w:pPr>
      <w:r w:rsidRPr="005850F7">
        <w:rPr>
          <w:rFonts w:ascii="Book Antiqua" w:eastAsia="Times New Roman" w:hAnsi="Book Antiqua" w:cs="Times New Roman"/>
          <w:b/>
          <w:bCs/>
          <w:sz w:val="26"/>
          <w:szCs w:val="26"/>
        </w:rPr>
        <w:t>Tone 6</w:t>
      </w:r>
      <w:r w:rsidRPr="005850F7">
        <w:rPr>
          <w:rFonts w:ascii="Book Antiqua" w:eastAsia="Times New Roman" w:hAnsi="Book Antiqua" w:cs="Times New Roman"/>
          <w:b/>
          <w:bCs/>
          <w:sz w:val="26"/>
          <w:szCs w:val="26"/>
        </w:rPr>
        <w:tab/>
        <w:t xml:space="preserve"> </w:t>
      </w:r>
    </w:p>
    <w:p w14:paraId="22659028" w14:textId="77777777" w:rsidR="005850F7" w:rsidRPr="005850F7" w:rsidRDefault="005850F7" w:rsidP="002A13BB">
      <w:pPr>
        <w:spacing w:line="240" w:lineRule="auto"/>
        <w:rPr>
          <w:rFonts w:ascii="Book Antiqua" w:eastAsia="Times New Roman" w:hAnsi="Book Antiqua" w:cs="Times New Roman"/>
          <w:sz w:val="26"/>
          <w:szCs w:val="26"/>
        </w:rPr>
      </w:pPr>
    </w:p>
    <w:p w14:paraId="2D582407" w14:textId="77777777" w:rsidR="005850F7" w:rsidRPr="005850F7" w:rsidRDefault="005850F7" w:rsidP="002A13BB">
      <w:pPr>
        <w:spacing w:line="240" w:lineRule="auto"/>
        <w:rPr>
          <w:rFonts w:ascii="Book Antiqua" w:eastAsia="Times New Roman" w:hAnsi="Book Antiqua" w:cs="Times New Roman"/>
          <w:sz w:val="26"/>
          <w:szCs w:val="26"/>
          <w:u w:val="single"/>
        </w:rPr>
      </w:pPr>
      <w:r w:rsidRPr="005850F7">
        <w:rPr>
          <w:rFonts w:ascii="Book Antiqua" w:eastAsia="Times New Roman" w:hAnsi="Book Antiqua" w:cs="Times New Roman"/>
          <w:sz w:val="26"/>
          <w:szCs w:val="26"/>
        </w:rPr>
        <w:t xml:space="preserve">Let us the faithful praise the greatness of God’s </w:t>
      </w:r>
      <w:r w:rsidRPr="005850F7">
        <w:rPr>
          <w:rFonts w:ascii="Book Antiqua" w:eastAsia="Times New Roman" w:hAnsi="Book Antiqua" w:cs="Times New Roman"/>
          <w:sz w:val="26"/>
          <w:szCs w:val="26"/>
          <w:u w:val="single"/>
        </w:rPr>
        <w:t>plan</w:t>
      </w:r>
      <w:r w:rsidRPr="005850F7">
        <w:rPr>
          <w:rFonts w:ascii="Book Antiqua" w:eastAsia="Times New Roman" w:hAnsi="Book Antiqua" w:cs="Times New Roman"/>
          <w:sz w:val="26"/>
          <w:szCs w:val="26"/>
        </w:rPr>
        <w:t xml:space="preserve"> for us.</w:t>
      </w:r>
    </w:p>
    <w:p w14:paraId="296ADDB0"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For He Who alone is </w:t>
      </w:r>
      <w:r w:rsidRPr="005850F7">
        <w:rPr>
          <w:rFonts w:ascii="Book Antiqua" w:eastAsia="Times New Roman" w:hAnsi="Book Antiqua" w:cs="Times New Roman"/>
          <w:sz w:val="26"/>
          <w:szCs w:val="26"/>
          <w:u w:val="single"/>
        </w:rPr>
        <w:t>pure</w:t>
      </w:r>
      <w:r w:rsidRPr="005850F7">
        <w:rPr>
          <w:rFonts w:ascii="Book Antiqua" w:eastAsia="Times New Roman" w:hAnsi="Book Antiqua" w:cs="Times New Roman"/>
          <w:sz w:val="26"/>
          <w:szCs w:val="26"/>
        </w:rPr>
        <w:t xml:space="preserve"> and undefiled</w:t>
      </w:r>
    </w:p>
    <w:p w14:paraId="03C764CF"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becomes a man because of our trans</w:t>
      </w:r>
      <w:r w:rsidRPr="005850F7">
        <w:rPr>
          <w:rFonts w:ascii="Book Antiqua" w:eastAsia="Times New Roman" w:hAnsi="Book Antiqua" w:cs="Times New Roman"/>
          <w:sz w:val="26"/>
          <w:szCs w:val="26"/>
          <w:u w:val="single"/>
        </w:rPr>
        <w:t>gres</w:t>
      </w:r>
      <w:r w:rsidRPr="005850F7">
        <w:rPr>
          <w:rFonts w:ascii="Book Antiqua" w:eastAsia="Times New Roman" w:hAnsi="Book Antiqua" w:cs="Times New Roman"/>
          <w:sz w:val="26"/>
          <w:szCs w:val="26"/>
        </w:rPr>
        <w:t>sions.</w:t>
      </w:r>
    </w:p>
    <w:p w14:paraId="137311B3"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He is cleansed with our cleansing in the </w:t>
      </w:r>
      <w:r w:rsidRPr="005850F7">
        <w:rPr>
          <w:rFonts w:ascii="Book Antiqua" w:eastAsia="Times New Roman" w:hAnsi="Book Antiqua" w:cs="Times New Roman"/>
          <w:sz w:val="26"/>
          <w:szCs w:val="26"/>
          <w:u w:val="single"/>
        </w:rPr>
        <w:t>Jor</w:t>
      </w:r>
      <w:r w:rsidRPr="005850F7">
        <w:rPr>
          <w:rFonts w:ascii="Book Antiqua" w:eastAsia="Times New Roman" w:hAnsi="Book Antiqua" w:cs="Times New Roman"/>
          <w:sz w:val="26"/>
          <w:szCs w:val="26"/>
        </w:rPr>
        <w:t>dan,</w:t>
      </w:r>
    </w:p>
    <w:p w14:paraId="407AB1DB"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sanctifying both us and the </w:t>
      </w:r>
      <w:r w:rsidRPr="005850F7">
        <w:rPr>
          <w:rFonts w:ascii="Book Antiqua" w:eastAsia="Times New Roman" w:hAnsi="Book Antiqua" w:cs="Times New Roman"/>
          <w:sz w:val="26"/>
          <w:szCs w:val="26"/>
          <w:u w:val="single"/>
        </w:rPr>
        <w:t>wa</w:t>
      </w:r>
      <w:r w:rsidRPr="005850F7">
        <w:rPr>
          <w:rFonts w:ascii="Book Antiqua" w:eastAsia="Times New Roman" w:hAnsi="Book Antiqua" w:cs="Times New Roman"/>
          <w:sz w:val="26"/>
          <w:szCs w:val="26"/>
        </w:rPr>
        <w:t>ters,</w:t>
      </w:r>
    </w:p>
    <w:p w14:paraId="3E05F061"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and crushing the heads of the dragons in the </w:t>
      </w:r>
      <w:r w:rsidRPr="005850F7">
        <w:rPr>
          <w:rFonts w:ascii="Book Antiqua" w:eastAsia="Times New Roman" w:hAnsi="Book Antiqua" w:cs="Times New Roman"/>
          <w:sz w:val="26"/>
          <w:szCs w:val="26"/>
          <w:u w:val="single"/>
        </w:rPr>
        <w:t>wa</w:t>
      </w:r>
      <w:r w:rsidRPr="005850F7">
        <w:rPr>
          <w:rFonts w:ascii="Book Antiqua" w:eastAsia="Times New Roman" w:hAnsi="Book Antiqua" w:cs="Times New Roman"/>
          <w:sz w:val="26"/>
          <w:szCs w:val="26"/>
        </w:rPr>
        <w:t>ter.</w:t>
      </w:r>
    </w:p>
    <w:p w14:paraId="04E3A091"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Therefore, let us draw water in </w:t>
      </w:r>
      <w:r w:rsidRPr="005850F7">
        <w:rPr>
          <w:rFonts w:ascii="Book Antiqua" w:eastAsia="Times New Roman" w:hAnsi="Book Antiqua" w:cs="Times New Roman"/>
          <w:sz w:val="26"/>
          <w:szCs w:val="26"/>
          <w:u w:val="single"/>
        </w:rPr>
        <w:t>glad</w:t>
      </w:r>
      <w:r w:rsidRPr="005850F7">
        <w:rPr>
          <w:rFonts w:ascii="Book Antiqua" w:eastAsia="Times New Roman" w:hAnsi="Book Antiqua" w:cs="Times New Roman"/>
          <w:sz w:val="26"/>
          <w:szCs w:val="26"/>
        </w:rPr>
        <w:t>ness,</w:t>
      </w:r>
    </w:p>
    <w:p w14:paraId="2B93A0A9"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for upon those who </w:t>
      </w:r>
      <w:r w:rsidRPr="005850F7">
        <w:rPr>
          <w:rFonts w:ascii="Book Antiqua" w:eastAsia="Times New Roman" w:hAnsi="Book Antiqua" w:cs="Times New Roman"/>
          <w:sz w:val="26"/>
          <w:szCs w:val="26"/>
          <w:u w:val="single"/>
        </w:rPr>
        <w:t>draw</w:t>
      </w:r>
      <w:r w:rsidRPr="005850F7">
        <w:rPr>
          <w:rFonts w:ascii="Book Antiqua" w:eastAsia="Times New Roman" w:hAnsi="Book Antiqua" w:cs="Times New Roman"/>
          <w:sz w:val="26"/>
          <w:szCs w:val="26"/>
        </w:rPr>
        <w:t xml:space="preserve"> in faith</w:t>
      </w:r>
    </w:p>
    <w:p w14:paraId="59873FE5"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 grace of the Spirit is invisibly bestowed by </w:t>
      </w:r>
      <w:r w:rsidRPr="005850F7">
        <w:rPr>
          <w:rFonts w:ascii="Book Antiqua" w:eastAsia="Times New Roman" w:hAnsi="Book Antiqua" w:cs="Times New Roman"/>
          <w:sz w:val="26"/>
          <w:szCs w:val="26"/>
          <w:u w:val="single"/>
        </w:rPr>
        <w:t>Christ</w:t>
      </w:r>
      <w:r w:rsidRPr="005850F7">
        <w:rPr>
          <w:rFonts w:ascii="Book Antiqua" w:eastAsia="Times New Roman" w:hAnsi="Book Antiqua" w:cs="Times New Roman"/>
          <w:sz w:val="26"/>
          <w:szCs w:val="26"/>
        </w:rPr>
        <w:t xml:space="preserve"> God,//</w:t>
      </w:r>
    </w:p>
    <w:p w14:paraId="34AB1F7D" w14:textId="77777777" w:rsidR="005850F7" w:rsidRPr="005850F7" w:rsidRDefault="005850F7" w:rsidP="002A13BB">
      <w:pPr>
        <w:spacing w:line="240" w:lineRule="auto"/>
        <w:rPr>
          <w:rFonts w:ascii="Book Antiqua" w:eastAsia="Times New Roman" w:hAnsi="Book Antiqua" w:cs="Times New Roman"/>
          <w:sz w:val="26"/>
          <w:szCs w:val="26"/>
        </w:rPr>
      </w:pPr>
      <w:r w:rsidRPr="005850F7">
        <w:rPr>
          <w:rFonts w:ascii="Book Antiqua" w:eastAsia="Times New Roman" w:hAnsi="Book Antiqua" w:cs="Times New Roman"/>
          <w:sz w:val="26"/>
          <w:szCs w:val="26"/>
        </w:rPr>
        <w:t xml:space="preserve">the </w:t>
      </w:r>
      <w:r w:rsidRPr="005850F7">
        <w:rPr>
          <w:rFonts w:ascii="Book Antiqua" w:eastAsia="Times New Roman" w:hAnsi="Book Antiqua" w:cs="Times New Roman"/>
          <w:sz w:val="26"/>
          <w:szCs w:val="26"/>
          <w:u w:val="single"/>
        </w:rPr>
        <w:t>Sav</w:t>
      </w:r>
      <w:r w:rsidRPr="005850F7">
        <w:rPr>
          <w:rFonts w:ascii="Book Antiqua" w:eastAsia="Times New Roman" w:hAnsi="Book Antiqua" w:cs="Times New Roman"/>
          <w:sz w:val="26"/>
          <w:szCs w:val="26"/>
        </w:rPr>
        <w:t>ior of our souls.</w:t>
      </w:r>
    </w:p>
    <w:p w14:paraId="733DD0DF" w14:textId="77777777" w:rsidR="005850F7" w:rsidRDefault="005850F7" w:rsidP="002A13BB">
      <w:pPr>
        <w:spacing w:line="240" w:lineRule="auto"/>
        <w:rPr>
          <w:rFonts w:ascii="Book Antiqua" w:hAnsi="Book Antiqua"/>
          <w:b/>
          <w:bCs/>
          <w:sz w:val="26"/>
          <w:szCs w:val="26"/>
        </w:rPr>
      </w:pPr>
    </w:p>
    <w:p w14:paraId="2582EEA1" w14:textId="77777777" w:rsidR="005850F7" w:rsidRPr="005850F7" w:rsidRDefault="005850F7" w:rsidP="002A13BB">
      <w:pPr>
        <w:spacing w:line="240" w:lineRule="auto"/>
        <w:ind w:firstLine="720"/>
        <w:jc w:val="both"/>
        <w:rPr>
          <w:rFonts w:ascii="Book Antiqua" w:eastAsia="Times New Roman" w:hAnsi="Book Antiqua" w:cs="Times New Roman"/>
          <w:b/>
          <w:bCs/>
          <w:sz w:val="26"/>
          <w:szCs w:val="24"/>
        </w:rPr>
      </w:pPr>
      <w:r w:rsidRPr="005850F7">
        <w:rPr>
          <w:rFonts w:ascii="Book Antiqua" w:eastAsia="Times New Roman" w:hAnsi="Book Antiqua" w:cs="Times New Roman"/>
          <w:b/>
          <w:bCs/>
          <w:sz w:val="26"/>
          <w:szCs w:val="24"/>
        </w:rPr>
        <w:t>Tone 1</w:t>
      </w:r>
      <w:r w:rsidRPr="005850F7">
        <w:rPr>
          <w:rFonts w:ascii="Book Antiqua" w:eastAsia="Times New Roman" w:hAnsi="Book Antiqua" w:cs="Times New Roman"/>
          <w:b/>
          <w:bCs/>
          <w:sz w:val="26"/>
          <w:szCs w:val="24"/>
        </w:rPr>
        <w:tab/>
        <w:t>Troparion</w:t>
      </w:r>
    </w:p>
    <w:p w14:paraId="2B095475" w14:textId="77777777" w:rsidR="005850F7" w:rsidRPr="005850F7" w:rsidRDefault="005850F7" w:rsidP="002A13BB">
      <w:pPr>
        <w:spacing w:line="240" w:lineRule="auto"/>
        <w:rPr>
          <w:rFonts w:ascii="Book Antiqua" w:eastAsia="Times New Roman" w:hAnsi="Book Antiqua" w:cs="Times New Roman"/>
          <w:i/>
          <w:sz w:val="26"/>
          <w:szCs w:val="24"/>
        </w:rPr>
      </w:pPr>
    </w:p>
    <w:p w14:paraId="62B1EDF3"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When </w:t>
      </w:r>
      <w:r>
        <w:rPr>
          <w:rFonts w:ascii="Book Antiqua" w:eastAsia="Times New Roman" w:hAnsi="Book Antiqua" w:cs="Times New Roman"/>
          <w:sz w:val="26"/>
          <w:szCs w:val="24"/>
          <w:u w:val="single"/>
        </w:rPr>
        <w:t>Y</w:t>
      </w:r>
      <w:r w:rsidRPr="005850F7">
        <w:rPr>
          <w:rFonts w:ascii="Book Antiqua" w:eastAsia="Times New Roman" w:hAnsi="Book Antiqua" w:cs="Times New Roman"/>
          <w:sz w:val="26"/>
          <w:szCs w:val="24"/>
          <w:u w:val="single"/>
        </w:rPr>
        <w:t>ou</w:t>
      </w:r>
      <w:r w:rsidRPr="005850F7">
        <w:rPr>
          <w:rFonts w:ascii="Book Antiqua" w:eastAsia="Times New Roman" w:hAnsi="Book Antiqua" w:cs="Times New Roman"/>
          <w:sz w:val="26"/>
          <w:szCs w:val="24"/>
        </w:rPr>
        <w:t>, O Lord, w</w:t>
      </w:r>
      <w:r>
        <w:rPr>
          <w:rFonts w:ascii="Book Antiqua" w:eastAsia="Times New Roman" w:hAnsi="Book Antiqua" w:cs="Times New Roman"/>
          <w:sz w:val="26"/>
          <w:szCs w:val="24"/>
        </w:rPr>
        <w:t>ere</w:t>
      </w:r>
      <w:r w:rsidRPr="005850F7">
        <w:rPr>
          <w:rFonts w:ascii="Book Antiqua" w:eastAsia="Times New Roman" w:hAnsi="Book Antiqua" w:cs="Times New Roman"/>
          <w:sz w:val="26"/>
          <w:szCs w:val="24"/>
        </w:rPr>
        <w:t xml:space="preserve"> baptized in the </w:t>
      </w:r>
      <w:r w:rsidRPr="005850F7">
        <w:rPr>
          <w:rFonts w:ascii="Book Antiqua" w:eastAsia="Times New Roman" w:hAnsi="Book Antiqua" w:cs="Times New Roman"/>
          <w:sz w:val="26"/>
          <w:szCs w:val="24"/>
          <w:u w:val="single"/>
        </w:rPr>
        <w:t>Jor</w:t>
      </w:r>
      <w:r w:rsidRPr="005850F7">
        <w:rPr>
          <w:rFonts w:ascii="Book Antiqua" w:eastAsia="Times New Roman" w:hAnsi="Book Antiqua" w:cs="Times New Roman"/>
          <w:sz w:val="26"/>
          <w:szCs w:val="24"/>
        </w:rPr>
        <w:t>dan,</w:t>
      </w:r>
    </w:p>
    <w:p w14:paraId="5F02747E"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the worship of the Trinity was made </w:t>
      </w:r>
      <w:r w:rsidRPr="005850F7">
        <w:rPr>
          <w:rFonts w:ascii="Book Antiqua" w:eastAsia="Times New Roman" w:hAnsi="Book Antiqua" w:cs="Times New Roman"/>
          <w:sz w:val="26"/>
          <w:szCs w:val="24"/>
          <w:u w:val="single"/>
        </w:rPr>
        <w:t>man</w:t>
      </w:r>
      <w:r w:rsidRPr="005850F7">
        <w:rPr>
          <w:rFonts w:ascii="Book Antiqua" w:eastAsia="Times New Roman" w:hAnsi="Book Antiqua" w:cs="Times New Roman"/>
          <w:sz w:val="26"/>
          <w:szCs w:val="24"/>
        </w:rPr>
        <w:t>ifest.</w:t>
      </w:r>
    </w:p>
    <w:p w14:paraId="7C3BF138"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For the </w:t>
      </w:r>
      <w:r w:rsidRPr="005850F7">
        <w:rPr>
          <w:rFonts w:ascii="Book Antiqua" w:eastAsia="Times New Roman" w:hAnsi="Book Antiqua" w:cs="Times New Roman"/>
          <w:sz w:val="26"/>
          <w:szCs w:val="24"/>
          <w:u w:val="single"/>
        </w:rPr>
        <w:t>voice</w:t>
      </w:r>
      <w:r w:rsidRPr="005850F7">
        <w:rPr>
          <w:rFonts w:ascii="Book Antiqua" w:eastAsia="Times New Roman" w:hAnsi="Book Antiqua" w:cs="Times New Roman"/>
          <w:sz w:val="26"/>
          <w:szCs w:val="24"/>
        </w:rPr>
        <w:t xml:space="preserve"> of the Father bore </w:t>
      </w:r>
      <w:r w:rsidRPr="005850F7">
        <w:rPr>
          <w:rFonts w:ascii="Book Antiqua" w:eastAsia="Times New Roman" w:hAnsi="Book Antiqua" w:cs="Times New Roman"/>
          <w:sz w:val="26"/>
          <w:szCs w:val="24"/>
          <w:u w:val="single"/>
        </w:rPr>
        <w:t>wit</w:t>
      </w:r>
      <w:r w:rsidRPr="005850F7">
        <w:rPr>
          <w:rFonts w:ascii="Book Antiqua" w:eastAsia="Times New Roman" w:hAnsi="Book Antiqua" w:cs="Times New Roman"/>
          <w:sz w:val="26"/>
          <w:szCs w:val="24"/>
        </w:rPr>
        <w:t xml:space="preserve">ness to </w:t>
      </w:r>
      <w:r>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w:t>
      </w:r>
    </w:p>
    <w:p w14:paraId="22A1DD51"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called </w:t>
      </w:r>
      <w:r>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 xml:space="preserve"> His be</w:t>
      </w:r>
      <w:r w:rsidRPr="005850F7">
        <w:rPr>
          <w:rFonts w:ascii="Book Antiqua" w:eastAsia="Times New Roman" w:hAnsi="Book Antiqua" w:cs="Times New Roman"/>
          <w:sz w:val="26"/>
          <w:szCs w:val="24"/>
          <w:u w:val="single"/>
        </w:rPr>
        <w:t>lov</w:t>
      </w:r>
      <w:r w:rsidRPr="005850F7">
        <w:rPr>
          <w:rFonts w:ascii="Book Antiqua" w:eastAsia="Times New Roman" w:hAnsi="Book Antiqua" w:cs="Times New Roman"/>
          <w:sz w:val="26"/>
          <w:szCs w:val="24"/>
        </w:rPr>
        <w:t>ed Son;</w:t>
      </w:r>
    </w:p>
    <w:p w14:paraId="36B43C86"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w:t>
      </w:r>
      <w:r w:rsidRPr="005850F7">
        <w:rPr>
          <w:rFonts w:ascii="Book Antiqua" w:eastAsia="Times New Roman" w:hAnsi="Book Antiqua" w:cs="Times New Roman"/>
          <w:sz w:val="26"/>
          <w:szCs w:val="24"/>
          <w:u w:val="single"/>
        </w:rPr>
        <w:t>Spir</w:t>
      </w:r>
      <w:r w:rsidRPr="005850F7">
        <w:rPr>
          <w:rFonts w:ascii="Book Antiqua" w:eastAsia="Times New Roman" w:hAnsi="Book Antiqua" w:cs="Times New Roman"/>
          <w:sz w:val="26"/>
          <w:szCs w:val="24"/>
        </w:rPr>
        <w:t xml:space="preserve">it in the form of a </w:t>
      </w:r>
      <w:r w:rsidRPr="005850F7">
        <w:rPr>
          <w:rFonts w:ascii="Book Antiqua" w:eastAsia="Times New Roman" w:hAnsi="Book Antiqua" w:cs="Times New Roman"/>
          <w:sz w:val="26"/>
          <w:szCs w:val="24"/>
          <w:u w:val="single"/>
        </w:rPr>
        <w:t>dove</w:t>
      </w:r>
    </w:p>
    <w:p w14:paraId="3B82C130"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confirmed the </w:t>
      </w:r>
      <w:r w:rsidRPr="005850F7">
        <w:rPr>
          <w:rFonts w:ascii="Book Antiqua" w:eastAsia="Times New Roman" w:hAnsi="Book Antiqua" w:cs="Times New Roman"/>
          <w:sz w:val="26"/>
          <w:szCs w:val="24"/>
          <w:u w:val="single"/>
        </w:rPr>
        <w:t>truth</w:t>
      </w:r>
      <w:r w:rsidRPr="005850F7">
        <w:rPr>
          <w:rFonts w:ascii="Book Antiqua" w:eastAsia="Times New Roman" w:hAnsi="Book Antiqua" w:cs="Times New Roman"/>
          <w:sz w:val="26"/>
          <w:szCs w:val="24"/>
        </w:rPr>
        <w:t>fulness of His word.</w:t>
      </w:r>
    </w:p>
    <w:p w14:paraId="223A267B" w14:textId="77777777" w:rsidR="00BA13C0" w:rsidRPr="005850F7" w:rsidRDefault="00BA13C0"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O </w:t>
      </w:r>
      <w:r w:rsidRPr="005850F7">
        <w:rPr>
          <w:rFonts w:ascii="Book Antiqua" w:eastAsia="Times New Roman" w:hAnsi="Book Antiqua" w:cs="Times New Roman"/>
          <w:sz w:val="26"/>
          <w:szCs w:val="24"/>
          <w:u w:val="single"/>
        </w:rPr>
        <w:t>Christ</w:t>
      </w:r>
      <w:r w:rsidRPr="005850F7">
        <w:rPr>
          <w:rFonts w:ascii="Book Antiqua" w:eastAsia="Times New Roman" w:hAnsi="Book Antiqua" w:cs="Times New Roman"/>
          <w:sz w:val="26"/>
          <w:szCs w:val="24"/>
        </w:rPr>
        <w:t xml:space="preserve"> our God, </w:t>
      </w:r>
      <w:r>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 xml:space="preserve"> ha</w:t>
      </w:r>
      <w:r>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w:t>
      </w:r>
      <w:r>
        <w:rPr>
          <w:rFonts w:ascii="Book Antiqua" w:eastAsia="Times New Roman" w:hAnsi="Book Antiqua" w:cs="Times New Roman"/>
          <w:sz w:val="26"/>
          <w:szCs w:val="24"/>
        </w:rPr>
        <w:t>Your</w:t>
      </w:r>
      <w:r w:rsidRPr="005850F7">
        <w:rPr>
          <w:rFonts w:ascii="Book Antiqua" w:eastAsia="Times New Roman" w:hAnsi="Book Antiqua" w:cs="Times New Roman"/>
          <w:sz w:val="26"/>
          <w:szCs w:val="24"/>
        </w:rPr>
        <w:t>self//</w:t>
      </w:r>
    </w:p>
    <w:p w14:paraId="2BE30092" w14:textId="0A583AA7" w:rsidR="00BA13C0" w:rsidRPr="005850F7" w:rsidRDefault="00BA13C0" w:rsidP="002A13BB">
      <w:pPr>
        <w:spacing w:line="240" w:lineRule="auto"/>
        <w:rPr>
          <w:rFonts w:ascii="Book Antiqua" w:eastAsia="Times New Roman" w:hAnsi="Book Antiqua" w:cs="Times New Roman"/>
          <w:i/>
          <w:sz w:val="26"/>
          <w:szCs w:val="24"/>
        </w:rPr>
      </w:pPr>
      <w:r w:rsidRPr="005850F7">
        <w:rPr>
          <w:rFonts w:ascii="Book Antiqua" w:eastAsia="Times New Roman" w:hAnsi="Book Antiqua" w:cs="Times New Roman"/>
          <w:sz w:val="26"/>
          <w:szCs w:val="24"/>
        </w:rPr>
        <w:t>and ha</w:t>
      </w:r>
      <w:r w:rsidR="0004099C">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enlightened the world, </w:t>
      </w:r>
      <w:r w:rsidRPr="005850F7">
        <w:rPr>
          <w:rFonts w:ascii="Book Antiqua" w:eastAsia="Times New Roman" w:hAnsi="Book Antiqua" w:cs="Times New Roman"/>
          <w:sz w:val="26"/>
          <w:szCs w:val="24"/>
          <w:u w:val="single"/>
        </w:rPr>
        <w:t>glo</w:t>
      </w:r>
      <w:r w:rsidRPr="005850F7">
        <w:rPr>
          <w:rFonts w:ascii="Book Antiqua" w:eastAsia="Times New Roman" w:hAnsi="Book Antiqua" w:cs="Times New Roman"/>
          <w:sz w:val="26"/>
          <w:szCs w:val="24"/>
        </w:rPr>
        <w:t xml:space="preserve">ry to </w:t>
      </w:r>
      <w:r>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w:t>
      </w:r>
    </w:p>
    <w:p w14:paraId="336F55FF" w14:textId="77777777" w:rsidR="005850F7" w:rsidRDefault="005850F7" w:rsidP="002A13BB">
      <w:pPr>
        <w:spacing w:line="240" w:lineRule="auto"/>
        <w:rPr>
          <w:rFonts w:ascii="Book Antiqua" w:hAnsi="Book Antiqua"/>
          <w:b/>
          <w:bCs/>
          <w:sz w:val="26"/>
          <w:szCs w:val="26"/>
        </w:rPr>
      </w:pPr>
    </w:p>
    <w:p w14:paraId="1DC26FE4" w14:textId="386B2D42" w:rsidR="005850F7" w:rsidRPr="005850F7" w:rsidRDefault="005850F7" w:rsidP="002A13BB">
      <w:pPr>
        <w:spacing w:line="240" w:lineRule="auto"/>
        <w:ind w:left="720" w:hanging="720"/>
        <w:jc w:val="both"/>
        <w:rPr>
          <w:rFonts w:ascii="Book Antiqua" w:eastAsia="Times New Roman" w:hAnsi="Book Antiqua" w:cs="Times New Roman"/>
          <w:b/>
          <w:noProof/>
          <w:sz w:val="26"/>
          <w:szCs w:val="24"/>
        </w:rPr>
      </w:pPr>
      <w:r w:rsidRPr="005850F7">
        <w:rPr>
          <w:rFonts w:ascii="Book Antiqua" w:eastAsia="Times New Roman" w:hAnsi="Book Antiqua" w:cs="Times New Roman"/>
          <w:noProof/>
          <w:sz w:val="26"/>
          <w:szCs w:val="24"/>
        </w:rPr>
        <w:tab/>
      </w:r>
      <w:r w:rsidRPr="005850F7">
        <w:rPr>
          <w:rFonts w:ascii="Book Antiqua" w:eastAsia="Times New Roman" w:hAnsi="Book Antiqua" w:cs="Times New Roman"/>
          <w:b/>
          <w:noProof/>
          <w:sz w:val="26"/>
          <w:szCs w:val="24"/>
        </w:rPr>
        <w:t>Tone 4</w:t>
      </w:r>
      <w:r w:rsidRPr="005850F7">
        <w:rPr>
          <w:rFonts w:ascii="Book Antiqua" w:eastAsia="Times New Roman" w:hAnsi="Book Antiqua" w:cs="Times New Roman"/>
          <w:b/>
          <w:noProof/>
          <w:sz w:val="26"/>
          <w:szCs w:val="24"/>
        </w:rPr>
        <w:tab/>
        <w:t>Kontakion</w:t>
      </w:r>
    </w:p>
    <w:p w14:paraId="474B417D" w14:textId="77777777" w:rsidR="005850F7" w:rsidRPr="005850F7" w:rsidRDefault="005850F7" w:rsidP="002A13BB">
      <w:pPr>
        <w:spacing w:line="240" w:lineRule="auto"/>
        <w:ind w:left="1080" w:hanging="1080"/>
        <w:jc w:val="both"/>
        <w:rPr>
          <w:rFonts w:ascii="Book Antiqua" w:eastAsia="Times New Roman" w:hAnsi="Book Antiqua" w:cs="Times New Roman"/>
          <w:noProof/>
          <w:sz w:val="26"/>
          <w:szCs w:val="24"/>
        </w:rPr>
      </w:pPr>
    </w:p>
    <w:p w14:paraId="2D1C3313" w14:textId="579375ED"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Today </w:t>
      </w:r>
      <w:r w:rsidR="00BA13C0">
        <w:rPr>
          <w:rFonts w:ascii="Book Antiqua" w:eastAsia="Times New Roman" w:hAnsi="Book Antiqua" w:cs="Times New Roman"/>
          <w:sz w:val="26"/>
          <w:szCs w:val="24"/>
        </w:rPr>
        <w:t>Y</w:t>
      </w:r>
      <w:r w:rsidRPr="005850F7">
        <w:rPr>
          <w:rFonts w:ascii="Book Antiqua" w:eastAsia="Times New Roman" w:hAnsi="Book Antiqua" w:cs="Times New Roman"/>
          <w:sz w:val="26"/>
          <w:szCs w:val="24"/>
        </w:rPr>
        <w:t>ou ha</w:t>
      </w:r>
      <w:r w:rsidR="00BA13C0">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shone forth to the </w:t>
      </w:r>
      <w:r w:rsidRPr="005850F7">
        <w:rPr>
          <w:rFonts w:ascii="Book Antiqua" w:eastAsia="Times New Roman" w:hAnsi="Book Antiqua" w:cs="Times New Roman"/>
          <w:sz w:val="26"/>
          <w:szCs w:val="24"/>
          <w:u w:val="single"/>
        </w:rPr>
        <w:t>world</w:t>
      </w:r>
      <w:r w:rsidRPr="005850F7">
        <w:rPr>
          <w:rFonts w:ascii="Book Antiqua" w:eastAsia="Times New Roman" w:hAnsi="Book Antiqua" w:cs="Times New Roman"/>
          <w:sz w:val="26"/>
          <w:szCs w:val="24"/>
        </w:rPr>
        <w:t>, O Lord,</w:t>
      </w:r>
    </w:p>
    <w:p w14:paraId="2DE03180" w14:textId="6731746F"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light of </w:t>
      </w:r>
      <w:r w:rsidR="00BA13C0">
        <w:rPr>
          <w:rFonts w:ascii="Book Antiqua" w:eastAsia="Times New Roman" w:hAnsi="Book Antiqua" w:cs="Times New Roman"/>
          <w:sz w:val="26"/>
          <w:szCs w:val="24"/>
        </w:rPr>
        <w:t>Your</w:t>
      </w:r>
      <w:r w:rsidRPr="005850F7">
        <w:rPr>
          <w:rFonts w:ascii="Book Antiqua" w:eastAsia="Times New Roman" w:hAnsi="Book Antiqua" w:cs="Times New Roman"/>
          <w:sz w:val="26"/>
          <w:szCs w:val="24"/>
        </w:rPr>
        <w:t xml:space="preserve"> countenance has been </w:t>
      </w:r>
      <w:r w:rsidRPr="005850F7">
        <w:rPr>
          <w:rFonts w:ascii="Book Antiqua" w:eastAsia="Times New Roman" w:hAnsi="Book Antiqua" w:cs="Times New Roman"/>
          <w:sz w:val="26"/>
          <w:szCs w:val="24"/>
          <w:u w:val="single"/>
        </w:rPr>
        <w:t>marked</w:t>
      </w:r>
      <w:r w:rsidRPr="005850F7">
        <w:rPr>
          <w:rFonts w:ascii="Book Antiqua" w:eastAsia="Times New Roman" w:hAnsi="Book Antiqua" w:cs="Times New Roman"/>
          <w:sz w:val="26"/>
          <w:szCs w:val="24"/>
        </w:rPr>
        <w:t xml:space="preserve"> on us.</w:t>
      </w:r>
    </w:p>
    <w:p w14:paraId="0CD7CDED" w14:textId="2BB96D3F"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Knowing </w:t>
      </w:r>
      <w:r w:rsidR="00BA13C0">
        <w:rPr>
          <w:rFonts w:ascii="Book Antiqua" w:eastAsia="Times New Roman" w:hAnsi="Book Antiqua" w:cs="Times New Roman"/>
          <w:sz w:val="26"/>
          <w:szCs w:val="24"/>
        </w:rPr>
        <w:t>You</w:t>
      </w:r>
      <w:r w:rsidRPr="005850F7">
        <w:rPr>
          <w:rFonts w:ascii="Book Antiqua" w:eastAsia="Times New Roman" w:hAnsi="Book Antiqua" w:cs="Times New Roman"/>
          <w:sz w:val="26"/>
          <w:szCs w:val="24"/>
        </w:rPr>
        <w:t xml:space="preserve">, we sing </w:t>
      </w:r>
      <w:r w:rsidR="00BA13C0">
        <w:rPr>
          <w:rFonts w:ascii="Book Antiqua" w:eastAsia="Times New Roman" w:hAnsi="Book Antiqua" w:cs="Times New Roman"/>
          <w:sz w:val="26"/>
          <w:szCs w:val="24"/>
        </w:rPr>
        <w:t>Your</w:t>
      </w:r>
      <w:r w:rsidRPr="005850F7">
        <w:rPr>
          <w:rFonts w:ascii="Book Antiqua" w:eastAsia="Times New Roman" w:hAnsi="Book Antiqua" w:cs="Times New Roman"/>
          <w:sz w:val="26"/>
          <w:szCs w:val="24"/>
        </w:rPr>
        <w:t xml:space="preserve"> </w:t>
      </w:r>
      <w:r w:rsidRPr="005850F7">
        <w:rPr>
          <w:rFonts w:ascii="Book Antiqua" w:eastAsia="Times New Roman" w:hAnsi="Book Antiqua" w:cs="Times New Roman"/>
          <w:sz w:val="26"/>
          <w:szCs w:val="24"/>
          <w:u w:val="single"/>
        </w:rPr>
        <w:t>prais</w:t>
      </w:r>
      <w:r w:rsidRPr="005850F7">
        <w:rPr>
          <w:rFonts w:ascii="Book Antiqua" w:eastAsia="Times New Roman" w:hAnsi="Book Antiqua" w:cs="Times New Roman"/>
          <w:sz w:val="26"/>
          <w:szCs w:val="24"/>
        </w:rPr>
        <w:t>es:</w:t>
      </w:r>
    </w:p>
    <w:p w14:paraId="4E03A914" w14:textId="6144B482" w:rsidR="005850F7" w:rsidRPr="005850F7" w:rsidRDefault="005850F7" w:rsidP="002A13BB">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w:t>
      </w:r>
      <w:r w:rsidR="00BA13C0">
        <w:rPr>
          <w:rFonts w:ascii="Book Antiqua" w:eastAsia="Times New Roman" w:hAnsi="Book Antiqua" w:cs="Times New Roman"/>
          <w:sz w:val="26"/>
          <w:szCs w:val="24"/>
        </w:rPr>
        <w:t>Y</w:t>
      </w:r>
      <w:r w:rsidRPr="005850F7">
        <w:rPr>
          <w:rFonts w:ascii="Book Antiqua" w:eastAsia="Times New Roman" w:hAnsi="Book Antiqua" w:cs="Times New Roman"/>
          <w:sz w:val="26"/>
          <w:szCs w:val="24"/>
        </w:rPr>
        <w:t>ou ha</w:t>
      </w:r>
      <w:r w:rsidR="00BA13C0">
        <w:rPr>
          <w:rFonts w:ascii="Book Antiqua" w:eastAsia="Times New Roman" w:hAnsi="Book Antiqua" w:cs="Times New Roman"/>
          <w:sz w:val="26"/>
          <w:szCs w:val="24"/>
        </w:rPr>
        <w:t>ve</w:t>
      </w:r>
      <w:r w:rsidRPr="005850F7">
        <w:rPr>
          <w:rFonts w:ascii="Book Antiqua" w:eastAsia="Times New Roman" w:hAnsi="Book Antiqua" w:cs="Times New Roman"/>
          <w:sz w:val="26"/>
          <w:szCs w:val="24"/>
        </w:rPr>
        <w:t xml:space="preserve"> come and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w:t>
      </w:r>
      <w:r w:rsidR="00BA13C0">
        <w:rPr>
          <w:rFonts w:ascii="Book Antiqua" w:eastAsia="Times New Roman" w:hAnsi="Book Antiqua" w:cs="Times New Roman"/>
          <w:sz w:val="26"/>
          <w:szCs w:val="24"/>
        </w:rPr>
        <w:t>Your</w:t>
      </w:r>
      <w:r w:rsidRPr="005850F7">
        <w:rPr>
          <w:rFonts w:ascii="Book Antiqua" w:eastAsia="Times New Roman" w:hAnsi="Book Antiqua" w:cs="Times New Roman"/>
          <w:sz w:val="26"/>
          <w:szCs w:val="24"/>
        </w:rPr>
        <w:t>self,//</w:t>
      </w:r>
    </w:p>
    <w:p w14:paraId="7D7A5601" w14:textId="77777777" w:rsidR="005850F7" w:rsidRPr="005850F7" w:rsidRDefault="005850F7" w:rsidP="002A13BB">
      <w:pPr>
        <w:spacing w:line="240" w:lineRule="auto"/>
        <w:ind w:left="1080" w:hanging="1080"/>
        <w:jc w:val="both"/>
        <w:rPr>
          <w:rFonts w:ascii="Book Antiqua" w:eastAsia="Times New Roman" w:hAnsi="Book Antiqua" w:cs="Times New Roman"/>
          <w:noProof/>
          <w:sz w:val="26"/>
          <w:szCs w:val="24"/>
        </w:rPr>
      </w:pPr>
      <w:r w:rsidRPr="005850F7">
        <w:rPr>
          <w:rFonts w:ascii="Book Antiqua" w:eastAsia="Times New Roman" w:hAnsi="Book Antiqua" w:cs="Times New Roman"/>
          <w:sz w:val="26"/>
          <w:szCs w:val="24"/>
        </w:rPr>
        <w:t>O unap</w:t>
      </w:r>
      <w:r w:rsidRPr="005850F7">
        <w:rPr>
          <w:rFonts w:ascii="Book Antiqua" w:eastAsia="Times New Roman" w:hAnsi="Book Antiqua" w:cs="Times New Roman"/>
          <w:sz w:val="26"/>
          <w:szCs w:val="24"/>
          <w:u w:val="single"/>
        </w:rPr>
        <w:t>proach</w:t>
      </w:r>
      <w:r w:rsidRPr="005850F7">
        <w:rPr>
          <w:rFonts w:ascii="Book Antiqua" w:eastAsia="Times New Roman" w:hAnsi="Book Antiqua" w:cs="Times New Roman"/>
          <w:sz w:val="26"/>
          <w:szCs w:val="24"/>
        </w:rPr>
        <w:t>able Light.”</w:t>
      </w:r>
    </w:p>
    <w:p w14:paraId="77543034" w14:textId="77777777" w:rsidR="005850F7" w:rsidRDefault="005850F7" w:rsidP="002A13BB">
      <w:pPr>
        <w:spacing w:line="240" w:lineRule="auto"/>
        <w:rPr>
          <w:rFonts w:ascii="Book Antiqua" w:hAnsi="Book Antiqua"/>
          <w:b/>
          <w:bCs/>
          <w:sz w:val="26"/>
          <w:szCs w:val="26"/>
        </w:rPr>
      </w:pPr>
    </w:p>
    <w:p w14:paraId="2ECB8ABE" w14:textId="77777777" w:rsidR="005850F7" w:rsidRDefault="005850F7" w:rsidP="002A13BB">
      <w:pPr>
        <w:spacing w:line="240" w:lineRule="auto"/>
        <w:rPr>
          <w:rFonts w:ascii="Book Antiqua" w:hAnsi="Book Antiqua"/>
          <w:b/>
          <w:bCs/>
          <w:sz w:val="26"/>
          <w:szCs w:val="26"/>
        </w:rPr>
      </w:pPr>
    </w:p>
    <w:p w14:paraId="48B7869B" w14:textId="77777777" w:rsidR="005850F7" w:rsidRDefault="005850F7" w:rsidP="002A13BB">
      <w:pPr>
        <w:spacing w:line="240" w:lineRule="auto"/>
        <w:rPr>
          <w:rFonts w:ascii="Book Antiqua" w:hAnsi="Book Antiqua"/>
          <w:b/>
          <w:bCs/>
          <w:sz w:val="26"/>
          <w:szCs w:val="26"/>
        </w:rPr>
      </w:pPr>
    </w:p>
    <w:p w14:paraId="652E5AD1" w14:textId="77777777" w:rsidR="005850F7" w:rsidRDefault="005850F7" w:rsidP="002A13BB">
      <w:pPr>
        <w:spacing w:line="240" w:lineRule="auto"/>
        <w:rPr>
          <w:rFonts w:ascii="Book Antiqua" w:hAnsi="Book Antiqua"/>
          <w:b/>
          <w:bCs/>
          <w:sz w:val="26"/>
          <w:szCs w:val="26"/>
        </w:rPr>
      </w:pPr>
    </w:p>
    <w:p w14:paraId="5993ACAF" w14:textId="77777777" w:rsidR="005850F7" w:rsidRDefault="005850F7" w:rsidP="002A13BB">
      <w:pPr>
        <w:spacing w:line="240" w:lineRule="auto"/>
        <w:rPr>
          <w:rFonts w:ascii="Book Antiqua" w:hAnsi="Book Antiqua"/>
          <w:b/>
          <w:bCs/>
          <w:sz w:val="26"/>
          <w:szCs w:val="26"/>
        </w:rPr>
      </w:pPr>
    </w:p>
    <w:p w14:paraId="6BA4C168" w14:textId="2A9CA499" w:rsidR="005850F7" w:rsidRDefault="005850F7" w:rsidP="002A13BB">
      <w:pPr>
        <w:spacing w:line="240" w:lineRule="auto"/>
        <w:rPr>
          <w:rFonts w:ascii="Book Antiqua" w:hAnsi="Book Antiqua"/>
          <w:b/>
          <w:bCs/>
          <w:sz w:val="26"/>
          <w:szCs w:val="26"/>
        </w:rPr>
      </w:pPr>
    </w:p>
    <w:p w14:paraId="77FE1C92" w14:textId="4BF75745" w:rsidR="005850F7" w:rsidRPr="005850F7" w:rsidRDefault="005850F7" w:rsidP="002A13BB">
      <w:pPr>
        <w:spacing w:line="240" w:lineRule="auto"/>
        <w:rPr>
          <w:rFonts w:ascii="Book Antiqua" w:eastAsia="Times New Roman" w:hAnsi="Book Antiqua" w:cs="Times New Roman"/>
          <w:sz w:val="20"/>
          <w:szCs w:val="20"/>
        </w:rPr>
      </w:pPr>
      <w:r w:rsidRPr="005850F7">
        <w:rPr>
          <w:rFonts w:ascii="Book Antiqua" w:eastAsia="Times New Roman" w:hAnsi="Book Antiqua" w:cs="Arial"/>
          <w:b/>
          <w:bCs/>
          <w:i/>
          <w:iCs/>
          <w:sz w:val="20"/>
          <w:szCs w:val="20"/>
        </w:rPr>
        <w:t xml:space="preserve">© </w:t>
      </w:r>
      <w:r w:rsidRPr="005850F7">
        <w:rPr>
          <w:rFonts w:ascii="Book Antiqua" w:eastAsia="Times New Roman" w:hAnsi="Book Antiqua" w:cs="Arial"/>
          <w:bCs/>
          <w:i/>
          <w:iCs/>
          <w:sz w:val="20"/>
          <w:szCs w:val="20"/>
        </w:rPr>
        <w:t>2006 The Orthodox Church in America. Permission is granted to duplicate for liturgical use only. All other rights reserved</w:t>
      </w:r>
      <w:r w:rsidR="000F05A4">
        <w:rPr>
          <w:rFonts w:ascii="Book Antiqua" w:eastAsia="Times New Roman" w:hAnsi="Book Antiqua" w:cs="Arial"/>
          <w:bCs/>
          <w:i/>
          <w:iCs/>
          <w:sz w:val="20"/>
          <w:szCs w:val="20"/>
        </w:rPr>
        <w:t>.</w:t>
      </w:r>
    </w:p>
    <w:sectPr w:rsidR="005850F7" w:rsidRPr="005850F7"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3F19C" w14:textId="77777777" w:rsidR="0045256E" w:rsidRDefault="0045256E" w:rsidP="00601788">
      <w:pPr>
        <w:spacing w:line="240" w:lineRule="auto"/>
      </w:pPr>
      <w:r>
        <w:separator/>
      </w:r>
    </w:p>
  </w:endnote>
  <w:endnote w:type="continuationSeparator" w:id="0">
    <w:p w14:paraId="766721B2" w14:textId="77777777" w:rsidR="0045256E" w:rsidRDefault="0045256E"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7D3FC" w14:textId="77777777" w:rsidR="0045256E" w:rsidRDefault="0045256E" w:rsidP="00601788">
      <w:pPr>
        <w:spacing w:line="240" w:lineRule="auto"/>
      </w:pPr>
      <w:r>
        <w:separator/>
      </w:r>
    </w:p>
  </w:footnote>
  <w:footnote w:type="continuationSeparator" w:id="0">
    <w:p w14:paraId="5BA52AE5" w14:textId="77777777" w:rsidR="0045256E" w:rsidRDefault="0045256E"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4099C"/>
    <w:rsid w:val="00051729"/>
    <w:rsid w:val="000544BF"/>
    <w:rsid w:val="000F05A4"/>
    <w:rsid w:val="000F51E4"/>
    <w:rsid w:val="00117091"/>
    <w:rsid w:val="0017434B"/>
    <w:rsid w:val="001845B4"/>
    <w:rsid w:val="001A3B78"/>
    <w:rsid w:val="001C2E78"/>
    <w:rsid w:val="002A13BB"/>
    <w:rsid w:val="002B4F60"/>
    <w:rsid w:val="002C5B2A"/>
    <w:rsid w:val="002F6B2D"/>
    <w:rsid w:val="00304015"/>
    <w:rsid w:val="00305CD5"/>
    <w:rsid w:val="0036477A"/>
    <w:rsid w:val="003D0EEA"/>
    <w:rsid w:val="003F6042"/>
    <w:rsid w:val="00414426"/>
    <w:rsid w:val="00445D41"/>
    <w:rsid w:val="0045256E"/>
    <w:rsid w:val="00474DAD"/>
    <w:rsid w:val="004B0F5F"/>
    <w:rsid w:val="004B1764"/>
    <w:rsid w:val="00523328"/>
    <w:rsid w:val="005850F7"/>
    <w:rsid w:val="005922B5"/>
    <w:rsid w:val="005B318C"/>
    <w:rsid w:val="005C00E6"/>
    <w:rsid w:val="005E45DF"/>
    <w:rsid w:val="00601788"/>
    <w:rsid w:val="006238FD"/>
    <w:rsid w:val="00683ACF"/>
    <w:rsid w:val="007A4849"/>
    <w:rsid w:val="00855254"/>
    <w:rsid w:val="00892C8C"/>
    <w:rsid w:val="008B2864"/>
    <w:rsid w:val="008D0B2D"/>
    <w:rsid w:val="008D6EE3"/>
    <w:rsid w:val="008F4BB6"/>
    <w:rsid w:val="00943C77"/>
    <w:rsid w:val="009C3FF6"/>
    <w:rsid w:val="009F7CAE"/>
    <w:rsid w:val="009F7CED"/>
    <w:rsid w:val="00A17D1F"/>
    <w:rsid w:val="00AA3BCC"/>
    <w:rsid w:val="00AD23E6"/>
    <w:rsid w:val="00B45686"/>
    <w:rsid w:val="00B73D2F"/>
    <w:rsid w:val="00BA13C0"/>
    <w:rsid w:val="00BB4EA3"/>
    <w:rsid w:val="00BE67C7"/>
    <w:rsid w:val="00C57FE2"/>
    <w:rsid w:val="00D03FDD"/>
    <w:rsid w:val="00DA0B7A"/>
    <w:rsid w:val="00DB0850"/>
    <w:rsid w:val="00DC52E7"/>
    <w:rsid w:val="00E0490F"/>
    <w:rsid w:val="00E27082"/>
    <w:rsid w:val="00E4637A"/>
    <w:rsid w:val="00E9276B"/>
    <w:rsid w:val="00EC0AB6"/>
    <w:rsid w:val="00ED7E4E"/>
    <w:rsid w:val="00EF2006"/>
    <w:rsid w:val="00F072CD"/>
    <w:rsid w:val="00FB2F73"/>
    <w:rsid w:val="00FD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9</cp:revision>
  <dcterms:created xsi:type="dcterms:W3CDTF">2020-12-21T03:27:00Z</dcterms:created>
  <dcterms:modified xsi:type="dcterms:W3CDTF">2024-12-07T02:51:00Z</dcterms:modified>
</cp:coreProperties>
</file>